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DF2" w:rsidRPr="00F53E54" w:rsidRDefault="00227DF2" w:rsidP="00227DF2">
      <w:pPr>
        <w:jc w:val="center"/>
        <w:rPr>
          <w:b/>
        </w:rPr>
      </w:pPr>
      <w:r w:rsidRPr="00F53E54">
        <w:rPr>
          <w:b/>
        </w:rPr>
        <w:t>“Año del Diálogo y la Reconciliación Nacional”</w:t>
      </w:r>
    </w:p>
    <w:p w:rsidR="00227DF2" w:rsidRDefault="00227DF2" w:rsidP="00227DF2">
      <w:r>
        <w:rPr>
          <w:noProof/>
          <w:lang w:eastAsia="es-PE"/>
        </w:rPr>
        <w:drawing>
          <wp:anchor distT="0" distB="0" distL="114300" distR="114300" simplePos="0" relativeHeight="251687936" behindDoc="1" locked="0" layoutInCell="1" allowOverlap="1" wp14:anchorId="655D674C" wp14:editId="4B50B8EF">
            <wp:simplePos x="0" y="0"/>
            <wp:positionH relativeFrom="column">
              <wp:posOffset>1077595</wp:posOffset>
            </wp:positionH>
            <wp:positionV relativeFrom="paragraph">
              <wp:posOffset>247650</wp:posOffset>
            </wp:positionV>
            <wp:extent cx="3545205" cy="3382010"/>
            <wp:effectExtent l="0" t="0" r="0" b="0"/>
            <wp:wrapTight wrapText="bothSides">
              <wp:wrapPolygon edited="0">
                <wp:start x="11142" y="243"/>
                <wp:lineTo x="9517" y="487"/>
                <wp:lineTo x="4759" y="1947"/>
                <wp:lineTo x="4759" y="2433"/>
                <wp:lineTo x="3598" y="4380"/>
                <wp:lineTo x="2786" y="6327"/>
                <wp:lineTo x="2321" y="8152"/>
                <wp:lineTo x="2205" y="10220"/>
                <wp:lineTo x="2437" y="12167"/>
                <wp:lineTo x="3134" y="14478"/>
                <wp:lineTo x="3946" y="16060"/>
                <wp:lineTo x="2902" y="18007"/>
                <wp:lineTo x="1973" y="19102"/>
                <wp:lineTo x="1973" y="19345"/>
                <wp:lineTo x="2553" y="19953"/>
                <wp:lineTo x="2553" y="20440"/>
                <wp:lineTo x="5687" y="20805"/>
                <wp:lineTo x="9517" y="21048"/>
                <wp:lineTo x="12071" y="21048"/>
                <wp:lineTo x="16714" y="20805"/>
                <wp:lineTo x="19151" y="20562"/>
                <wp:lineTo x="19035" y="19953"/>
                <wp:lineTo x="19847" y="19588"/>
                <wp:lineTo x="19731" y="19102"/>
                <wp:lineTo x="18687" y="18007"/>
                <wp:lineTo x="17642" y="16060"/>
                <wp:lineTo x="18571" y="14113"/>
                <wp:lineTo x="19035" y="12653"/>
                <wp:lineTo x="19267" y="10220"/>
                <wp:lineTo x="18803" y="5962"/>
                <wp:lineTo x="17874" y="4623"/>
                <wp:lineTo x="17990" y="4137"/>
                <wp:lineTo x="17526" y="2555"/>
                <wp:lineTo x="16017" y="2190"/>
                <wp:lineTo x="11839" y="243"/>
                <wp:lineTo x="11142" y="243"/>
              </wp:wrapPolygon>
            </wp:wrapTight>
            <wp:docPr id="2" name="Imagen 2" descr="Resultado de imagen para logo dela universidad santo domingo de guz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dela universidad santo domingo de guzma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45205" cy="3382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7DF2" w:rsidRDefault="00227DF2" w:rsidP="00227DF2"/>
    <w:p w:rsidR="00227DF2" w:rsidRDefault="00227DF2" w:rsidP="00227DF2"/>
    <w:p w:rsidR="00227DF2" w:rsidRDefault="00227DF2" w:rsidP="00227DF2"/>
    <w:p w:rsidR="00227DF2" w:rsidRDefault="00227DF2" w:rsidP="00227DF2"/>
    <w:p w:rsidR="00227DF2" w:rsidRDefault="00227DF2" w:rsidP="00227DF2"/>
    <w:p w:rsidR="00227DF2" w:rsidRDefault="00227DF2" w:rsidP="00227DF2"/>
    <w:p w:rsidR="00227DF2" w:rsidRDefault="00227DF2" w:rsidP="00227DF2"/>
    <w:p w:rsidR="00227DF2" w:rsidRDefault="00227DF2" w:rsidP="00227DF2"/>
    <w:p w:rsidR="00227DF2" w:rsidRDefault="00227DF2" w:rsidP="00227DF2"/>
    <w:p w:rsidR="00227DF2" w:rsidRDefault="00227DF2" w:rsidP="00227DF2"/>
    <w:p w:rsidR="00227DF2" w:rsidRDefault="00227DF2" w:rsidP="00227DF2"/>
    <w:p w:rsidR="00227DF2" w:rsidRDefault="00227DF2" w:rsidP="00227DF2"/>
    <w:p w:rsidR="00227DF2" w:rsidRPr="00227DF2" w:rsidRDefault="00DB7635" w:rsidP="00227DF2">
      <w:pPr>
        <w:pStyle w:val="Prrafodelista"/>
        <w:spacing w:line="360" w:lineRule="auto"/>
        <w:ind w:left="0"/>
        <w:jc w:val="center"/>
        <w:rPr>
          <w:rFonts w:ascii="Arial" w:hAnsi="Arial" w:cs="Arial"/>
          <w:b/>
          <w:sz w:val="28"/>
          <w:szCs w:val="28"/>
        </w:rPr>
      </w:pPr>
      <w:r w:rsidRPr="00227DF2">
        <w:rPr>
          <w:rFonts w:ascii="Arial" w:hAnsi="Arial" w:cs="Arial"/>
          <w:b/>
          <w:color w:val="000000" w:themeColor="text1"/>
          <w:sz w:val="28"/>
          <w:szCs w:val="28"/>
        </w:rPr>
        <w:t xml:space="preserve">Tratamiento </w:t>
      </w:r>
      <w:r w:rsidRPr="00227DF2">
        <w:rPr>
          <w:rFonts w:ascii="Arial" w:hAnsi="Arial" w:cs="Arial"/>
          <w:b/>
          <w:sz w:val="28"/>
          <w:szCs w:val="28"/>
        </w:rPr>
        <w:t xml:space="preserve">De Aguas Residuales En La Universidad </w:t>
      </w:r>
    </w:p>
    <w:p w:rsidR="00227DF2" w:rsidRPr="00227DF2" w:rsidRDefault="00DB7635" w:rsidP="00227DF2">
      <w:pPr>
        <w:pStyle w:val="Prrafodelista"/>
        <w:spacing w:line="360" w:lineRule="auto"/>
        <w:ind w:left="0"/>
        <w:jc w:val="center"/>
        <w:rPr>
          <w:rFonts w:ascii="Arial" w:hAnsi="Arial" w:cs="Arial"/>
          <w:b/>
          <w:sz w:val="28"/>
          <w:szCs w:val="28"/>
        </w:rPr>
      </w:pPr>
      <w:r w:rsidRPr="00227DF2">
        <w:rPr>
          <w:rFonts w:ascii="Arial" w:hAnsi="Arial" w:cs="Arial"/>
          <w:b/>
          <w:sz w:val="28"/>
          <w:szCs w:val="28"/>
        </w:rPr>
        <w:t>“Santo Domingo De Guzm</w:t>
      </w:r>
      <w:r>
        <w:rPr>
          <w:rFonts w:ascii="Arial" w:hAnsi="Arial" w:cs="Arial"/>
          <w:b/>
          <w:sz w:val="28"/>
          <w:szCs w:val="28"/>
        </w:rPr>
        <w:t>á</w:t>
      </w:r>
      <w:r w:rsidRPr="00227DF2">
        <w:rPr>
          <w:rFonts w:ascii="Arial" w:hAnsi="Arial" w:cs="Arial"/>
          <w:b/>
          <w:sz w:val="28"/>
          <w:szCs w:val="28"/>
        </w:rPr>
        <w:t>n” 2018.</w:t>
      </w:r>
    </w:p>
    <w:p w:rsidR="00227DF2" w:rsidRPr="00227DF2" w:rsidRDefault="00227DF2" w:rsidP="00227DF2">
      <w:pPr>
        <w:jc w:val="center"/>
        <w:rPr>
          <w:rFonts w:ascii="Arial" w:hAnsi="Arial" w:cs="Arial"/>
          <w:sz w:val="28"/>
          <w:szCs w:val="28"/>
        </w:rPr>
      </w:pPr>
    </w:p>
    <w:p w:rsidR="00227DF2" w:rsidRPr="00227DF2" w:rsidRDefault="00227DF2" w:rsidP="00227DF2">
      <w:pPr>
        <w:jc w:val="center"/>
        <w:rPr>
          <w:rFonts w:ascii="Arial" w:hAnsi="Arial" w:cs="Arial"/>
          <w:sz w:val="28"/>
          <w:szCs w:val="28"/>
        </w:rPr>
      </w:pPr>
    </w:p>
    <w:p w:rsidR="00227DF2" w:rsidRDefault="00227DF2" w:rsidP="008C326A">
      <w:pPr>
        <w:jc w:val="right"/>
        <w:rPr>
          <w:rFonts w:ascii="Arial" w:hAnsi="Arial" w:cs="Arial"/>
          <w:sz w:val="28"/>
          <w:szCs w:val="28"/>
        </w:rPr>
      </w:pPr>
      <w:r w:rsidRPr="00227DF2">
        <w:rPr>
          <w:rFonts w:ascii="Arial" w:hAnsi="Arial" w:cs="Arial"/>
          <w:sz w:val="28"/>
          <w:szCs w:val="28"/>
        </w:rPr>
        <w:t xml:space="preserve"> Mg. </w:t>
      </w:r>
      <w:proofErr w:type="spellStart"/>
      <w:r w:rsidRPr="00227DF2">
        <w:rPr>
          <w:rFonts w:ascii="Arial" w:hAnsi="Arial" w:cs="Arial"/>
          <w:sz w:val="28"/>
          <w:szCs w:val="28"/>
        </w:rPr>
        <w:t>Bessy</w:t>
      </w:r>
      <w:proofErr w:type="spellEnd"/>
      <w:r w:rsidRPr="00227DF2">
        <w:rPr>
          <w:rFonts w:ascii="Arial" w:hAnsi="Arial" w:cs="Arial"/>
          <w:sz w:val="28"/>
          <w:szCs w:val="28"/>
        </w:rPr>
        <w:t xml:space="preserve"> Castillo Santa María</w:t>
      </w:r>
    </w:p>
    <w:p w:rsidR="008C326A" w:rsidRDefault="008C326A" w:rsidP="008C326A">
      <w:pPr>
        <w:jc w:val="right"/>
        <w:rPr>
          <w:rFonts w:ascii="Arial" w:hAnsi="Arial" w:cs="Arial"/>
          <w:sz w:val="28"/>
          <w:szCs w:val="28"/>
        </w:rPr>
      </w:pPr>
      <w:r>
        <w:rPr>
          <w:rFonts w:ascii="Arial" w:hAnsi="Arial" w:cs="Arial"/>
          <w:sz w:val="28"/>
          <w:szCs w:val="28"/>
        </w:rPr>
        <w:t>Dra. Tania Rosales Cifuentes</w:t>
      </w:r>
    </w:p>
    <w:p w:rsidR="008C326A" w:rsidRPr="00227DF2" w:rsidRDefault="008C326A" w:rsidP="008C326A">
      <w:pPr>
        <w:jc w:val="right"/>
        <w:rPr>
          <w:rFonts w:ascii="Arial" w:hAnsi="Arial" w:cs="Arial"/>
          <w:sz w:val="28"/>
          <w:szCs w:val="28"/>
        </w:rPr>
      </w:pPr>
      <w:r>
        <w:rPr>
          <w:rFonts w:ascii="Arial" w:hAnsi="Arial" w:cs="Arial"/>
          <w:sz w:val="28"/>
          <w:szCs w:val="28"/>
        </w:rPr>
        <w:t>Dra. Marisol Sarmiento A</w:t>
      </w:r>
      <w:r w:rsidR="007929C3">
        <w:rPr>
          <w:rFonts w:ascii="Arial" w:hAnsi="Arial" w:cs="Arial"/>
          <w:sz w:val="28"/>
          <w:szCs w:val="28"/>
        </w:rPr>
        <w:t>l</w:t>
      </w:r>
      <w:r>
        <w:rPr>
          <w:rFonts w:ascii="Arial" w:hAnsi="Arial" w:cs="Arial"/>
          <w:sz w:val="28"/>
          <w:szCs w:val="28"/>
        </w:rPr>
        <w:t>varado</w:t>
      </w:r>
    </w:p>
    <w:p w:rsidR="00227DF2" w:rsidRPr="00227DF2" w:rsidRDefault="00227DF2" w:rsidP="00227DF2">
      <w:pPr>
        <w:jc w:val="center"/>
        <w:rPr>
          <w:rFonts w:ascii="Arial" w:hAnsi="Arial" w:cs="Arial"/>
          <w:sz w:val="28"/>
          <w:szCs w:val="28"/>
        </w:rPr>
      </w:pPr>
    </w:p>
    <w:p w:rsidR="00227DF2" w:rsidRPr="00227DF2" w:rsidRDefault="00227DF2" w:rsidP="00227DF2">
      <w:pPr>
        <w:jc w:val="center"/>
        <w:rPr>
          <w:rFonts w:ascii="Arial" w:hAnsi="Arial" w:cs="Arial"/>
          <w:sz w:val="28"/>
          <w:szCs w:val="28"/>
        </w:rPr>
      </w:pPr>
    </w:p>
    <w:p w:rsidR="00227DF2" w:rsidRPr="00227DF2" w:rsidRDefault="00227DF2" w:rsidP="00227DF2">
      <w:pPr>
        <w:jc w:val="center"/>
        <w:rPr>
          <w:rFonts w:ascii="Arial" w:hAnsi="Arial" w:cs="Arial"/>
          <w:sz w:val="24"/>
          <w:szCs w:val="24"/>
        </w:rPr>
      </w:pPr>
      <w:proofErr w:type="spellStart"/>
      <w:r w:rsidRPr="00227DF2">
        <w:rPr>
          <w:rFonts w:ascii="Arial" w:hAnsi="Arial" w:cs="Arial"/>
          <w:sz w:val="24"/>
          <w:szCs w:val="24"/>
        </w:rPr>
        <w:t>Jicamarca</w:t>
      </w:r>
      <w:proofErr w:type="spellEnd"/>
      <w:r w:rsidRPr="00227DF2">
        <w:rPr>
          <w:rFonts w:ascii="Arial" w:hAnsi="Arial" w:cs="Arial"/>
          <w:sz w:val="24"/>
          <w:szCs w:val="24"/>
        </w:rPr>
        <w:t>, Mayo.</w:t>
      </w:r>
    </w:p>
    <w:p w:rsidR="00227DF2" w:rsidRPr="00227DF2" w:rsidRDefault="00227DF2" w:rsidP="00227DF2">
      <w:pPr>
        <w:jc w:val="center"/>
        <w:rPr>
          <w:rFonts w:ascii="Arial" w:hAnsi="Arial" w:cs="Arial"/>
          <w:sz w:val="24"/>
          <w:szCs w:val="24"/>
        </w:rPr>
      </w:pPr>
    </w:p>
    <w:p w:rsidR="00227DF2" w:rsidRPr="00227DF2" w:rsidRDefault="00227DF2" w:rsidP="00227DF2">
      <w:pPr>
        <w:jc w:val="center"/>
        <w:rPr>
          <w:rFonts w:ascii="Arial" w:hAnsi="Arial" w:cs="Arial"/>
          <w:sz w:val="24"/>
          <w:szCs w:val="24"/>
        </w:rPr>
      </w:pPr>
      <w:r w:rsidRPr="00227DF2">
        <w:rPr>
          <w:rFonts w:ascii="Arial" w:hAnsi="Arial" w:cs="Arial"/>
          <w:sz w:val="24"/>
          <w:szCs w:val="24"/>
        </w:rPr>
        <w:t>2018</w:t>
      </w:r>
    </w:p>
    <w:p w:rsidR="00227DF2" w:rsidRDefault="00227DF2" w:rsidP="00227DF2">
      <w:pPr>
        <w:jc w:val="center"/>
      </w:pPr>
    </w:p>
    <w:p w:rsidR="00227DF2" w:rsidRDefault="00227DF2" w:rsidP="00E71DBE">
      <w:pPr>
        <w:spacing w:line="360" w:lineRule="auto"/>
        <w:rPr>
          <w:rFonts w:ascii="Arial" w:hAnsi="Arial" w:cs="Arial"/>
          <w:b/>
          <w:sz w:val="24"/>
          <w:szCs w:val="24"/>
        </w:rPr>
      </w:pPr>
    </w:p>
    <w:p w:rsidR="00227DF2" w:rsidRDefault="00227DF2" w:rsidP="00E71DBE">
      <w:pPr>
        <w:spacing w:line="360" w:lineRule="auto"/>
        <w:rPr>
          <w:rFonts w:ascii="Arial" w:hAnsi="Arial" w:cs="Arial"/>
          <w:b/>
          <w:sz w:val="24"/>
          <w:szCs w:val="24"/>
        </w:rPr>
      </w:pPr>
    </w:p>
    <w:p w:rsidR="00E71DBE" w:rsidRDefault="00FC1A4B" w:rsidP="00E71DBE">
      <w:pPr>
        <w:pStyle w:val="Prrafodelista"/>
        <w:numPr>
          <w:ilvl w:val="0"/>
          <w:numId w:val="1"/>
        </w:numPr>
        <w:spacing w:line="360" w:lineRule="auto"/>
        <w:ind w:left="0" w:firstLine="0"/>
        <w:rPr>
          <w:rFonts w:ascii="Arial" w:hAnsi="Arial" w:cs="Arial"/>
          <w:b/>
          <w:sz w:val="24"/>
          <w:szCs w:val="24"/>
        </w:rPr>
      </w:pPr>
      <w:r w:rsidRPr="00534770">
        <w:rPr>
          <w:rFonts w:ascii="Arial" w:hAnsi="Arial" w:cs="Arial"/>
          <w:b/>
          <w:sz w:val="24"/>
          <w:szCs w:val="24"/>
        </w:rPr>
        <w:t>TITULO:</w:t>
      </w:r>
      <w:r w:rsidRPr="00534770">
        <w:rPr>
          <w:rFonts w:ascii="Arial" w:hAnsi="Arial" w:cs="Arial"/>
          <w:b/>
          <w:sz w:val="24"/>
          <w:szCs w:val="24"/>
        </w:rPr>
        <w:tab/>
      </w:r>
      <w:r w:rsidRPr="00534770">
        <w:rPr>
          <w:rFonts w:ascii="Arial" w:hAnsi="Arial" w:cs="Arial"/>
          <w:b/>
          <w:sz w:val="24"/>
          <w:szCs w:val="24"/>
        </w:rPr>
        <w:tab/>
      </w:r>
    </w:p>
    <w:p w:rsidR="00E71DBE" w:rsidRDefault="005F4030" w:rsidP="00E71DBE">
      <w:pPr>
        <w:pStyle w:val="Prrafodelista"/>
        <w:spacing w:line="360" w:lineRule="auto"/>
        <w:ind w:left="0"/>
        <w:jc w:val="center"/>
        <w:rPr>
          <w:rFonts w:ascii="Arial" w:hAnsi="Arial" w:cs="Arial"/>
          <w:sz w:val="24"/>
          <w:szCs w:val="24"/>
        </w:rPr>
      </w:pPr>
      <w:r w:rsidRPr="00534770">
        <w:rPr>
          <w:rFonts w:ascii="Arial" w:hAnsi="Arial" w:cs="Arial"/>
          <w:color w:val="000000" w:themeColor="text1"/>
          <w:sz w:val="24"/>
          <w:szCs w:val="24"/>
        </w:rPr>
        <w:t>TRATAMIENTO</w:t>
      </w:r>
      <w:r w:rsidR="00FC1A4B" w:rsidRPr="00534770">
        <w:rPr>
          <w:rFonts w:ascii="Arial" w:hAnsi="Arial" w:cs="Arial"/>
          <w:color w:val="000000" w:themeColor="text1"/>
          <w:sz w:val="24"/>
          <w:szCs w:val="24"/>
        </w:rPr>
        <w:t xml:space="preserve"> </w:t>
      </w:r>
      <w:r w:rsidR="00FC1A4B" w:rsidRPr="00534770">
        <w:rPr>
          <w:rFonts w:ascii="Arial" w:hAnsi="Arial" w:cs="Arial"/>
          <w:sz w:val="24"/>
          <w:szCs w:val="24"/>
        </w:rPr>
        <w:t xml:space="preserve">DE AGUAS RESIDUALES EN LA UNIVERSIDAD </w:t>
      </w:r>
    </w:p>
    <w:p w:rsidR="00FC1A4B" w:rsidRPr="00534770" w:rsidRDefault="00FC1A4B" w:rsidP="00E71DBE">
      <w:pPr>
        <w:pStyle w:val="Prrafodelista"/>
        <w:spacing w:line="360" w:lineRule="auto"/>
        <w:ind w:left="0"/>
        <w:jc w:val="center"/>
        <w:rPr>
          <w:rFonts w:ascii="Arial" w:hAnsi="Arial" w:cs="Arial"/>
          <w:b/>
          <w:sz w:val="24"/>
          <w:szCs w:val="24"/>
        </w:rPr>
      </w:pPr>
      <w:r w:rsidRPr="00534770">
        <w:rPr>
          <w:rFonts w:ascii="Arial" w:hAnsi="Arial" w:cs="Arial"/>
          <w:sz w:val="24"/>
          <w:szCs w:val="24"/>
        </w:rPr>
        <w:t>“SANTO DOMINGO DE GUZMAN” 2018.</w:t>
      </w:r>
    </w:p>
    <w:p w:rsidR="00572922" w:rsidRPr="00534770" w:rsidRDefault="00572922" w:rsidP="000D26D4">
      <w:pPr>
        <w:pStyle w:val="Prrafodelista"/>
        <w:spacing w:line="360" w:lineRule="auto"/>
        <w:ind w:left="0"/>
        <w:jc w:val="center"/>
        <w:rPr>
          <w:rFonts w:ascii="Arial" w:hAnsi="Arial" w:cs="Arial"/>
          <w:sz w:val="24"/>
          <w:szCs w:val="24"/>
        </w:rPr>
      </w:pPr>
    </w:p>
    <w:p w:rsidR="00FC1A4B" w:rsidRPr="00534770" w:rsidRDefault="00FC1A4B" w:rsidP="000D26D4">
      <w:pPr>
        <w:pStyle w:val="Prrafodelista"/>
        <w:numPr>
          <w:ilvl w:val="0"/>
          <w:numId w:val="1"/>
        </w:numPr>
        <w:spacing w:line="360" w:lineRule="auto"/>
        <w:ind w:left="567" w:hanging="567"/>
        <w:rPr>
          <w:rFonts w:ascii="Arial" w:hAnsi="Arial" w:cs="Arial"/>
          <w:b/>
          <w:sz w:val="24"/>
          <w:szCs w:val="24"/>
        </w:rPr>
      </w:pPr>
      <w:r w:rsidRPr="00534770">
        <w:rPr>
          <w:rFonts w:ascii="Arial" w:hAnsi="Arial" w:cs="Arial"/>
          <w:b/>
          <w:sz w:val="24"/>
          <w:szCs w:val="24"/>
        </w:rPr>
        <w:t>PLANTEAMIENTO DEL PROBLEMA</w:t>
      </w:r>
    </w:p>
    <w:p w:rsidR="00572922" w:rsidRPr="00534770" w:rsidRDefault="00572922" w:rsidP="000D26D4">
      <w:pPr>
        <w:pStyle w:val="Prrafodelista"/>
        <w:spacing w:line="360" w:lineRule="auto"/>
        <w:ind w:left="567"/>
        <w:rPr>
          <w:rFonts w:ascii="Arial" w:hAnsi="Arial" w:cs="Arial"/>
          <w:sz w:val="24"/>
          <w:szCs w:val="24"/>
        </w:rPr>
      </w:pPr>
    </w:p>
    <w:p w:rsidR="00572922" w:rsidRPr="00534770" w:rsidRDefault="00572922" w:rsidP="000D26D4">
      <w:pPr>
        <w:pStyle w:val="Prrafodelista"/>
        <w:numPr>
          <w:ilvl w:val="1"/>
          <w:numId w:val="1"/>
        </w:numPr>
        <w:spacing w:line="360" w:lineRule="auto"/>
        <w:ind w:left="567" w:hanging="567"/>
        <w:rPr>
          <w:rFonts w:ascii="Arial" w:hAnsi="Arial" w:cs="Arial"/>
          <w:b/>
          <w:sz w:val="24"/>
          <w:szCs w:val="24"/>
        </w:rPr>
      </w:pPr>
      <w:r w:rsidRPr="00534770">
        <w:rPr>
          <w:rFonts w:ascii="Arial" w:hAnsi="Arial" w:cs="Arial"/>
          <w:b/>
          <w:sz w:val="24"/>
          <w:szCs w:val="24"/>
        </w:rPr>
        <w:t xml:space="preserve"> Identificación y determinación del problema</w:t>
      </w:r>
    </w:p>
    <w:p w:rsidR="001A01C5" w:rsidRPr="00534770" w:rsidRDefault="001A01C5" w:rsidP="000D26D4">
      <w:pPr>
        <w:pStyle w:val="Prrafodelista"/>
        <w:spacing w:line="360" w:lineRule="auto"/>
        <w:ind w:left="567"/>
        <w:rPr>
          <w:rFonts w:ascii="Arial" w:hAnsi="Arial" w:cs="Arial"/>
          <w:sz w:val="24"/>
          <w:szCs w:val="24"/>
        </w:rPr>
      </w:pPr>
    </w:p>
    <w:p w:rsidR="00F3303F" w:rsidRDefault="00F3303F" w:rsidP="00E168A7">
      <w:pPr>
        <w:spacing w:line="360" w:lineRule="auto"/>
        <w:jc w:val="both"/>
        <w:rPr>
          <w:rFonts w:ascii="Arial" w:hAnsi="Arial" w:cs="Arial"/>
          <w:sz w:val="24"/>
          <w:szCs w:val="24"/>
        </w:rPr>
      </w:pPr>
      <w:r w:rsidRPr="000D26D4">
        <w:rPr>
          <w:rFonts w:ascii="Arial" w:hAnsi="Arial" w:cs="Arial"/>
          <w:sz w:val="24"/>
          <w:szCs w:val="24"/>
        </w:rPr>
        <w:t>La</w:t>
      </w:r>
      <w:r w:rsidR="00497D09">
        <w:rPr>
          <w:rFonts w:ascii="Arial" w:hAnsi="Arial" w:cs="Arial"/>
          <w:sz w:val="24"/>
          <w:szCs w:val="24"/>
        </w:rPr>
        <w:t xml:space="preserve">s aguas residuales en el planeta van en aumento por el crecimiento poblacional y grandes cantidades de estas son arrogadas a mares, ríos, lagos y terrenos de cultivos sin tratamiento, exponiendo a </w:t>
      </w:r>
      <w:r w:rsidR="004C5925">
        <w:rPr>
          <w:rFonts w:ascii="Arial" w:hAnsi="Arial" w:cs="Arial"/>
          <w:sz w:val="24"/>
          <w:szCs w:val="24"/>
        </w:rPr>
        <w:t xml:space="preserve">las personas a sufrir enfermedades, </w:t>
      </w:r>
      <w:r w:rsidR="00497D09">
        <w:rPr>
          <w:rFonts w:ascii="Arial" w:hAnsi="Arial" w:cs="Arial"/>
          <w:sz w:val="24"/>
          <w:szCs w:val="24"/>
        </w:rPr>
        <w:t>sobre todo ancianos y niños</w:t>
      </w:r>
      <w:r w:rsidR="004C5925">
        <w:rPr>
          <w:rFonts w:ascii="Arial" w:hAnsi="Arial" w:cs="Arial"/>
          <w:sz w:val="24"/>
          <w:szCs w:val="24"/>
        </w:rPr>
        <w:t>;</w:t>
      </w:r>
      <w:r w:rsidR="00497D09">
        <w:rPr>
          <w:rFonts w:ascii="Arial" w:hAnsi="Arial" w:cs="Arial"/>
          <w:sz w:val="24"/>
          <w:szCs w:val="24"/>
        </w:rPr>
        <w:t xml:space="preserve"> por ser los más vulnerables, y la </w:t>
      </w:r>
      <w:r w:rsidRPr="000D26D4">
        <w:rPr>
          <w:rFonts w:ascii="Arial" w:hAnsi="Arial" w:cs="Arial"/>
          <w:sz w:val="24"/>
          <w:szCs w:val="24"/>
        </w:rPr>
        <w:t xml:space="preserve">Universidad “Santo Domingo de Guzmán” </w:t>
      </w:r>
      <w:r w:rsidR="00382473">
        <w:rPr>
          <w:rFonts w:ascii="Arial" w:hAnsi="Arial" w:cs="Arial"/>
          <w:sz w:val="24"/>
          <w:szCs w:val="24"/>
        </w:rPr>
        <w:t>enmarcada a desarrollar proyectos amigables c</w:t>
      </w:r>
      <w:r w:rsidR="006E17DA">
        <w:rPr>
          <w:rFonts w:ascii="Arial" w:hAnsi="Arial" w:cs="Arial"/>
          <w:sz w:val="24"/>
          <w:szCs w:val="24"/>
        </w:rPr>
        <w:t>on el medio ambiente plantea la elaboración de un plan piloto para tratar las aguas resi</w:t>
      </w:r>
      <w:r w:rsidR="00E168A7">
        <w:rPr>
          <w:rFonts w:ascii="Arial" w:hAnsi="Arial" w:cs="Arial"/>
          <w:sz w:val="24"/>
          <w:szCs w:val="24"/>
        </w:rPr>
        <w:t xml:space="preserve">duales proveniente de su consumo. </w:t>
      </w:r>
    </w:p>
    <w:p w:rsidR="00865F5C" w:rsidRPr="000D26D4" w:rsidRDefault="00865F5C" w:rsidP="000D26D4">
      <w:pPr>
        <w:spacing w:line="360" w:lineRule="auto"/>
        <w:ind w:firstLine="567"/>
        <w:jc w:val="both"/>
        <w:rPr>
          <w:rFonts w:ascii="Arial" w:hAnsi="Arial" w:cs="Arial"/>
          <w:sz w:val="24"/>
          <w:szCs w:val="24"/>
        </w:rPr>
      </w:pPr>
      <w:r w:rsidRPr="000D26D4">
        <w:rPr>
          <w:rFonts w:ascii="Arial" w:hAnsi="Arial" w:cs="Arial"/>
          <w:sz w:val="24"/>
          <w:szCs w:val="24"/>
        </w:rPr>
        <w:t>Por consiguiente el proyecto busca corregir e implementar áreas verdes productivas en los terrenos libres, permitiendo mejorar la calidad de</w:t>
      </w:r>
      <w:r w:rsidR="004C5925">
        <w:rPr>
          <w:rFonts w:ascii="Arial" w:hAnsi="Arial" w:cs="Arial"/>
          <w:sz w:val="24"/>
          <w:szCs w:val="24"/>
        </w:rPr>
        <w:t>l</w:t>
      </w:r>
      <w:r w:rsidRPr="000D26D4">
        <w:rPr>
          <w:rFonts w:ascii="Arial" w:hAnsi="Arial" w:cs="Arial"/>
          <w:sz w:val="24"/>
          <w:szCs w:val="24"/>
        </w:rPr>
        <w:t xml:space="preserve"> aire, suelo y la vida de las personas, considerando a la universidad sostenible ambientalmente, mediante el re-uso de las aguas tratadas, dando énfasis</w:t>
      </w:r>
      <w:r w:rsidR="00E8473E" w:rsidRPr="000D26D4">
        <w:rPr>
          <w:rFonts w:ascii="Arial" w:hAnsi="Arial" w:cs="Arial"/>
          <w:sz w:val="24"/>
          <w:szCs w:val="24"/>
        </w:rPr>
        <w:t xml:space="preserve"> a</w:t>
      </w:r>
      <w:r w:rsidRPr="000D26D4">
        <w:rPr>
          <w:rFonts w:ascii="Arial" w:hAnsi="Arial" w:cs="Arial"/>
          <w:sz w:val="24"/>
          <w:szCs w:val="24"/>
        </w:rPr>
        <w:t xml:space="preserve"> las políticas de estado </w:t>
      </w:r>
      <w:r w:rsidR="00575E08">
        <w:rPr>
          <w:rFonts w:ascii="Arial" w:hAnsi="Arial" w:cs="Arial"/>
          <w:sz w:val="24"/>
          <w:szCs w:val="24"/>
        </w:rPr>
        <w:t>nacional, basados en la</w:t>
      </w:r>
      <w:r w:rsidR="00E8473E" w:rsidRPr="000D26D4">
        <w:rPr>
          <w:rFonts w:ascii="Arial" w:hAnsi="Arial" w:cs="Arial"/>
          <w:sz w:val="24"/>
          <w:szCs w:val="24"/>
        </w:rPr>
        <w:t xml:space="preserve"> competitividad del país con enfoque </w:t>
      </w:r>
      <w:r w:rsidR="00575E08">
        <w:rPr>
          <w:rFonts w:ascii="Arial" w:hAnsi="Arial" w:cs="Arial"/>
          <w:sz w:val="24"/>
          <w:szCs w:val="24"/>
        </w:rPr>
        <w:t xml:space="preserve">de </w:t>
      </w:r>
      <w:r w:rsidR="00E8473E" w:rsidRPr="000D26D4">
        <w:rPr>
          <w:rFonts w:ascii="Arial" w:hAnsi="Arial" w:cs="Arial"/>
          <w:sz w:val="24"/>
          <w:szCs w:val="24"/>
        </w:rPr>
        <w:t xml:space="preserve">aprovechamiento sostenible de los recursos naturales y calidad del medio ambiente. La importancia </w:t>
      </w:r>
      <w:r w:rsidR="00575E08">
        <w:rPr>
          <w:rFonts w:ascii="Arial" w:hAnsi="Arial" w:cs="Arial"/>
          <w:sz w:val="24"/>
          <w:szCs w:val="24"/>
        </w:rPr>
        <w:t>estará ba</w:t>
      </w:r>
      <w:r w:rsidR="00E8473E" w:rsidRPr="000D26D4">
        <w:rPr>
          <w:rFonts w:ascii="Arial" w:hAnsi="Arial" w:cs="Arial"/>
          <w:sz w:val="24"/>
          <w:szCs w:val="24"/>
        </w:rPr>
        <w:t>s</w:t>
      </w:r>
      <w:r w:rsidR="00575E08">
        <w:rPr>
          <w:rFonts w:ascii="Arial" w:hAnsi="Arial" w:cs="Arial"/>
          <w:sz w:val="24"/>
          <w:szCs w:val="24"/>
        </w:rPr>
        <w:t xml:space="preserve">ada en el </w:t>
      </w:r>
      <w:r w:rsidR="00E8473E" w:rsidRPr="000D26D4">
        <w:rPr>
          <w:rFonts w:ascii="Arial" w:hAnsi="Arial" w:cs="Arial"/>
          <w:sz w:val="24"/>
          <w:szCs w:val="24"/>
        </w:rPr>
        <w:t xml:space="preserve">aprendizaje de los </w:t>
      </w:r>
      <w:r w:rsidR="004C5925">
        <w:rPr>
          <w:rFonts w:ascii="Arial" w:hAnsi="Arial" w:cs="Arial"/>
          <w:sz w:val="24"/>
          <w:szCs w:val="24"/>
        </w:rPr>
        <w:t>estudiantes</w:t>
      </w:r>
      <w:r w:rsidR="00E8473E" w:rsidRPr="000D26D4">
        <w:rPr>
          <w:rFonts w:ascii="Arial" w:hAnsi="Arial" w:cs="Arial"/>
          <w:sz w:val="24"/>
          <w:szCs w:val="24"/>
        </w:rPr>
        <w:t xml:space="preserve"> mediante </w:t>
      </w:r>
      <w:r w:rsidR="000C2EDF" w:rsidRPr="000D26D4">
        <w:rPr>
          <w:rFonts w:ascii="Arial" w:hAnsi="Arial" w:cs="Arial"/>
          <w:sz w:val="24"/>
          <w:szCs w:val="24"/>
        </w:rPr>
        <w:t>la implementación del sistema de tratamiento de las aguas servidas.</w:t>
      </w:r>
    </w:p>
    <w:p w:rsidR="000C2EDF" w:rsidRPr="000D26D4" w:rsidRDefault="001A01C5" w:rsidP="000D26D4">
      <w:pPr>
        <w:spacing w:line="360" w:lineRule="auto"/>
        <w:ind w:firstLine="567"/>
        <w:jc w:val="both"/>
        <w:rPr>
          <w:rFonts w:ascii="Arial" w:hAnsi="Arial" w:cs="Arial"/>
          <w:sz w:val="24"/>
          <w:szCs w:val="24"/>
        </w:rPr>
      </w:pPr>
      <w:r w:rsidRPr="000D26D4">
        <w:rPr>
          <w:rFonts w:ascii="Arial" w:hAnsi="Arial" w:cs="Arial"/>
          <w:sz w:val="24"/>
          <w:szCs w:val="24"/>
        </w:rPr>
        <w:t>El proyecto p</w:t>
      </w:r>
      <w:r w:rsidR="000C2EDF" w:rsidRPr="000D26D4">
        <w:rPr>
          <w:rFonts w:ascii="Arial" w:hAnsi="Arial" w:cs="Arial"/>
          <w:sz w:val="24"/>
          <w:szCs w:val="24"/>
        </w:rPr>
        <w:t xml:space="preserve">ermitirá el logro de ambientes saludables en la </w:t>
      </w:r>
      <w:r w:rsidR="00534770" w:rsidRPr="000D26D4">
        <w:rPr>
          <w:rFonts w:ascii="Arial" w:hAnsi="Arial" w:cs="Arial"/>
          <w:sz w:val="24"/>
          <w:szCs w:val="24"/>
        </w:rPr>
        <w:t>“</w:t>
      </w:r>
      <w:r w:rsidR="000C2EDF" w:rsidRPr="000D26D4">
        <w:rPr>
          <w:rFonts w:ascii="Arial" w:hAnsi="Arial" w:cs="Arial"/>
          <w:sz w:val="24"/>
          <w:szCs w:val="24"/>
        </w:rPr>
        <w:t>Universidad Santo Domingo</w:t>
      </w:r>
      <w:r w:rsidR="00534770" w:rsidRPr="000D26D4">
        <w:rPr>
          <w:rFonts w:ascii="Arial" w:hAnsi="Arial" w:cs="Arial"/>
          <w:sz w:val="24"/>
          <w:szCs w:val="24"/>
        </w:rPr>
        <w:t xml:space="preserve"> de Guzmán”</w:t>
      </w:r>
      <w:r w:rsidR="000C2EDF" w:rsidRPr="000D26D4">
        <w:rPr>
          <w:rFonts w:ascii="Arial" w:hAnsi="Arial" w:cs="Arial"/>
          <w:sz w:val="24"/>
          <w:szCs w:val="24"/>
        </w:rPr>
        <w:t>, comprometida en contribuir la mejora de la capa de ozono con la reforestación de árboles</w:t>
      </w:r>
      <w:r w:rsidR="00647A68" w:rsidRPr="000D26D4">
        <w:rPr>
          <w:rFonts w:ascii="Arial" w:hAnsi="Arial" w:cs="Arial"/>
          <w:sz w:val="24"/>
          <w:szCs w:val="24"/>
        </w:rPr>
        <w:t xml:space="preserve"> maderables mediante el manejo s</w:t>
      </w:r>
      <w:r w:rsidRPr="000D26D4">
        <w:rPr>
          <w:rFonts w:ascii="Arial" w:hAnsi="Arial" w:cs="Arial"/>
          <w:sz w:val="24"/>
          <w:szCs w:val="24"/>
        </w:rPr>
        <w:t xml:space="preserve">ecuencial de </w:t>
      </w:r>
      <w:r w:rsidRPr="00227DF2">
        <w:rPr>
          <w:rFonts w:ascii="Arial" w:hAnsi="Arial" w:cs="Arial"/>
          <w:sz w:val="24"/>
          <w:szCs w:val="24"/>
        </w:rPr>
        <w:t>la f</w:t>
      </w:r>
      <w:r w:rsidR="00F979BB" w:rsidRPr="00227DF2">
        <w:rPr>
          <w:rFonts w:ascii="Arial" w:hAnsi="Arial" w:cs="Arial"/>
          <w:sz w:val="24"/>
          <w:szCs w:val="24"/>
        </w:rPr>
        <w:t>l</w:t>
      </w:r>
      <w:r w:rsidRPr="00227DF2">
        <w:rPr>
          <w:rFonts w:ascii="Arial" w:hAnsi="Arial" w:cs="Arial"/>
          <w:sz w:val="24"/>
          <w:szCs w:val="24"/>
        </w:rPr>
        <w:t>oresta</w:t>
      </w:r>
      <w:r w:rsidRPr="000D26D4">
        <w:rPr>
          <w:rFonts w:ascii="Arial" w:hAnsi="Arial" w:cs="Arial"/>
          <w:sz w:val="24"/>
          <w:szCs w:val="24"/>
        </w:rPr>
        <w:t xml:space="preserve"> natural.</w:t>
      </w:r>
      <w:r w:rsidR="00227DF2">
        <w:rPr>
          <w:rFonts w:ascii="Arial" w:hAnsi="Arial" w:cs="Arial"/>
          <w:sz w:val="24"/>
          <w:szCs w:val="24"/>
        </w:rPr>
        <w:t xml:space="preserve"> Por lo que se plantea los siguientes problemas generales y </w:t>
      </w:r>
      <w:r w:rsidR="00DB7635">
        <w:rPr>
          <w:rFonts w:ascii="Arial" w:hAnsi="Arial" w:cs="Arial"/>
          <w:sz w:val="24"/>
          <w:szCs w:val="24"/>
        </w:rPr>
        <w:t>específicos</w:t>
      </w:r>
      <w:r w:rsidR="00227DF2">
        <w:rPr>
          <w:rFonts w:ascii="Arial" w:hAnsi="Arial" w:cs="Arial"/>
          <w:sz w:val="24"/>
          <w:szCs w:val="24"/>
        </w:rPr>
        <w:t>:</w:t>
      </w:r>
    </w:p>
    <w:p w:rsidR="0014027F" w:rsidRPr="0014027F" w:rsidRDefault="0014027F" w:rsidP="0014027F">
      <w:pPr>
        <w:spacing w:line="360" w:lineRule="auto"/>
        <w:rPr>
          <w:rFonts w:ascii="Arial" w:hAnsi="Arial" w:cs="Arial"/>
          <w:b/>
          <w:sz w:val="24"/>
          <w:szCs w:val="24"/>
        </w:rPr>
      </w:pPr>
      <w:r w:rsidRPr="0014027F">
        <w:rPr>
          <w:rFonts w:ascii="Arial" w:hAnsi="Arial" w:cs="Arial"/>
          <w:b/>
          <w:sz w:val="24"/>
          <w:szCs w:val="24"/>
        </w:rPr>
        <w:lastRenderedPageBreak/>
        <w:t>Problema general</w:t>
      </w:r>
    </w:p>
    <w:p w:rsidR="00E8473E" w:rsidRPr="0014027F" w:rsidRDefault="0014027F" w:rsidP="0014027F">
      <w:pPr>
        <w:spacing w:line="360" w:lineRule="auto"/>
        <w:rPr>
          <w:rFonts w:ascii="Arial" w:hAnsi="Arial" w:cs="Arial"/>
          <w:sz w:val="24"/>
          <w:szCs w:val="24"/>
        </w:rPr>
      </w:pPr>
      <w:r w:rsidRPr="0014027F">
        <w:rPr>
          <w:rFonts w:ascii="Arial" w:hAnsi="Arial" w:cs="Arial"/>
          <w:sz w:val="24"/>
          <w:szCs w:val="24"/>
        </w:rPr>
        <w:t>¿En qué medida se debe implementar el tratamiento, de aguas residuales en la Universidad “Santo Domingo de Guzmán, 2018?</w:t>
      </w:r>
    </w:p>
    <w:p w:rsidR="0014027F" w:rsidRDefault="0014027F" w:rsidP="0014027F">
      <w:pPr>
        <w:spacing w:line="360" w:lineRule="auto"/>
        <w:rPr>
          <w:rFonts w:ascii="Arial" w:hAnsi="Arial" w:cs="Arial"/>
          <w:sz w:val="24"/>
          <w:szCs w:val="24"/>
        </w:rPr>
      </w:pPr>
    </w:p>
    <w:p w:rsidR="0014027F" w:rsidRDefault="0014027F" w:rsidP="0014027F">
      <w:pPr>
        <w:spacing w:line="360" w:lineRule="auto"/>
        <w:rPr>
          <w:rFonts w:ascii="Arial" w:hAnsi="Arial" w:cs="Arial"/>
          <w:b/>
          <w:sz w:val="24"/>
          <w:szCs w:val="24"/>
        </w:rPr>
      </w:pPr>
      <w:r w:rsidRPr="0014027F">
        <w:rPr>
          <w:rFonts w:ascii="Arial" w:hAnsi="Arial" w:cs="Arial"/>
          <w:b/>
          <w:sz w:val="24"/>
          <w:szCs w:val="24"/>
        </w:rPr>
        <w:t>Problemas específicos</w:t>
      </w:r>
    </w:p>
    <w:p w:rsidR="0014027F" w:rsidRDefault="0014027F" w:rsidP="0014027F">
      <w:pPr>
        <w:spacing w:line="360" w:lineRule="auto"/>
        <w:rPr>
          <w:rFonts w:ascii="Arial" w:hAnsi="Arial" w:cs="Arial"/>
          <w:sz w:val="24"/>
          <w:szCs w:val="24"/>
        </w:rPr>
      </w:pPr>
      <w:r w:rsidRPr="00534770">
        <w:rPr>
          <w:rFonts w:ascii="Arial" w:hAnsi="Arial" w:cs="Arial"/>
          <w:sz w:val="24"/>
          <w:szCs w:val="24"/>
        </w:rPr>
        <w:t>¿Cómo desarrollar el proceso biológico en el tratamiento de aguas residuales en la Universidad “Santo Domingo de Guzmán, 2018?</w:t>
      </w:r>
    </w:p>
    <w:p w:rsidR="0014027F" w:rsidRDefault="0014027F" w:rsidP="0014027F">
      <w:pPr>
        <w:spacing w:line="360" w:lineRule="auto"/>
        <w:rPr>
          <w:rFonts w:ascii="Arial" w:hAnsi="Arial" w:cs="Arial"/>
          <w:sz w:val="24"/>
          <w:szCs w:val="24"/>
        </w:rPr>
      </w:pPr>
    </w:p>
    <w:p w:rsidR="0014027F" w:rsidRDefault="0014027F" w:rsidP="0014027F">
      <w:pPr>
        <w:spacing w:line="360" w:lineRule="auto"/>
        <w:rPr>
          <w:rFonts w:ascii="Arial" w:hAnsi="Arial" w:cs="Arial"/>
          <w:sz w:val="24"/>
          <w:szCs w:val="24"/>
        </w:rPr>
      </w:pPr>
      <w:r w:rsidRPr="00534770">
        <w:rPr>
          <w:rFonts w:ascii="Arial" w:hAnsi="Arial" w:cs="Arial"/>
          <w:sz w:val="24"/>
          <w:szCs w:val="24"/>
        </w:rPr>
        <w:t>¿Cómo desarrollar el proceso físico en el tratamiento de aguas residuales en la Universidad “Santo Domingo de Guzmán, 2018?</w:t>
      </w:r>
    </w:p>
    <w:p w:rsidR="0014027F" w:rsidRDefault="0014027F" w:rsidP="0014027F">
      <w:pPr>
        <w:spacing w:line="360" w:lineRule="auto"/>
        <w:rPr>
          <w:rFonts w:ascii="Arial" w:hAnsi="Arial" w:cs="Arial"/>
          <w:sz w:val="24"/>
          <w:szCs w:val="24"/>
        </w:rPr>
      </w:pPr>
    </w:p>
    <w:p w:rsidR="0014027F" w:rsidRDefault="0014027F" w:rsidP="0014027F">
      <w:pPr>
        <w:spacing w:line="360" w:lineRule="auto"/>
        <w:rPr>
          <w:rFonts w:ascii="Arial" w:hAnsi="Arial" w:cs="Arial"/>
          <w:sz w:val="24"/>
          <w:szCs w:val="24"/>
        </w:rPr>
      </w:pPr>
      <w:r w:rsidRPr="00534770">
        <w:rPr>
          <w:rFonts w:ascii="Arial" w:hAnsi="Arial" w:cs="Arial"/>
          <w:sz w:val="24"/>
          <w:szCs w:val="24"/>
        </w:rPr>
        <w:t>¿Cómo desarrollar el proceso químico en el tratamiento de aguas residuales en la Universidad “Santo Domingo de Guzmán, 2018?</w:t>
      </w:r>
    </w:p>
    <w:p w:rsidR="0014027F" w:rsidRPr="0014027F" w:rsidRDefault="0014027F" w:rsidP="0014027F">
      <w:pPr>
        <w:spacing w:line="360" w:lineRule="auto"/>
        <w:rPr>
          <w:rFonts w:ascii="Arial" w:hAnsi="Arial" w:cs="Arial"/>
          <w:sz w:val="24"/>
          <w:szCs w:val="24"/>
        </w:rPr>
      </w:pPr>
    </w:p>
    <w:p w:rsidR="00572922" w:rsidRPr="00534770" w:rsidRDefault="000128C4" w:rsidP="000D26D4">
      <w:pPr>
        <w:pStyle w:val="Prrafodelista"/>
        <w:numPr>
          <w:ilvl w:val="1"/>
          <w:numId w:val="1"/>
        </w:numPr>
        <w:spacing w:line="360" w:lineRule="auto"/>
        <w:ind w:left="567" w:hanging="567"/>
        <w:rPr>
          <w:rFonts w:ascii="Arial" w:hAnsi="Arial" w:cs="Arial"/>
          <w:b/>
          <w:sz w:val="24"/>
          <w:szCs w:val="24"/>
        </w:rPr>
      </w:pPr>
      <w:r w:rsidRPr="00534770">
        <w:rPr>
          <w:rFonts w:ascii="Arial" w:hAnsi="Arial" w:cs="Arial"/>
          <w:b/>
          <w:sz w:val="24"/>
          <w:szCs w:val="24"/>
        </w:rPr>
        <w:t>Objetivo general</w:t>
      </w:r>
      <w:r w:rsidR="00572922" w:rsidRPr="00534770">
        <w:rPr>
          <w:rFonts w:ascii="Arial" w:hAnsi="Arial" w:cs="Arial"/>
          <w:b/>
          <w:sz w:val="24"/>
          <w:szCs w:val="24"/>
        </w:rPr>
        <w:t xml:space="preserve"> y específicos</w:t>
      </w:r>
    </w:p>
    <w:p w:rsidR="000128C4" w:rsidRPr="00534770" w:rsidRDefault="000128C4" w:rsidP="000D26D4">
      <w:pPr>
        <w:pStyle w:val="Prrafodelista"/>
        <w:spacing w:line="360" w:lineRule="auto"/>
        <w:ind w:left="567"/>
        <w:rPr>
          <w:rFonts w:ascii="Arial" w:hAnsi="Arial" w:cs="Arial"/>
          <w:b/>
          <w:sz w:val="24"/>
          <w:szCs w:val="24"/>
        </w:rPr>
      </w:pPr>
    </w:p>
    <w:p w:rsidR="000128C4" w:rsidRPr="00534770" w:rsidRDefault="000128C4" w:rsidP="000D26D4">
      <w:pPr>
        <w:pStyle w:val="Prrafodelista"/>
        <w:numPr>
          <w:ilvl w:val="2"/>
          <w:numId w:val="1"/>
        </w:numPr>
        <w:spacing w:line="360" w:lineRule="auto"/>
        <w:ind w:left="567" w:hanging="567"/>
        <w:rPr>
          <w:rFonts w:ascii="Arial" w:hAnsi="Arial" w:cs="Arial"/>
          <w:b/>
          <w:sz w:val="24"/>
          <w:szCs w:val="24"/>
        </w:rPr>
      </w:pPr>
      <w:r w:rsidRPr="00534770">
        <w:rPr>
          <w:rFonts w:ascii="Arial" w:hAnsi="Arial" w:cs="Arial"/>
          <w:b/>
          <w:sz w:val="24"/>
          <w:szCs w:val="24"/>
        </w:rPr>
        <w:t>Objetivo general.</w:t>
      </w:r>
    </w:p>
    <w:p w:rsidR="000128C4" w:rsidRPr="00534770" w:rsidRDefault="000128C4" w:rsidP="000D26D4">
      <w:pPr>
        <w:pStyle w:val="Prrafodelista"/>
        <w:spacing w:line="360" w:lineRule="auto"/>
        <w:ind w:left="3915"/>
        <w:rPr>
          <w:rFonts w:ascii="Arial" w:hAnsi="Arial" w:cs="Arial"/>
          <w:b/>
          <w:sz w:val="24"/>
          <w:szCs w:val="24"/>
        </w:rPr>
      </w:pPr>
    </w:p>
    <w:p w:rsidR="000128C4" w:rsidRPr="00E71DBE" w:rsidRDefault="000128C4" w:rsidP="00E71DBE">
      <w:pPr>
        <w:spacing w:line="360" w:lineRule="auto"/>
        <w:rPr>
          <w:rFonts w:ascii="Arial" w:hAnsi="Arial" w:cs="Arial"/>
          <w:sz w:val="24"/>
          <w:szCs w:val="24"/>
        </w:rPr>
      </w:pPr>
      <w:r w:rsidRPr="00E71DBE">
        <w:rPr>
          <w:rFonts w:ascii="Arial" w:hAnsi="Arial" w:cs="Arial"/>
          <w:sz w:val="24"/>
          <w:szCs w:val="24"/>
        </w:rPr>
        <w:t>Implementar el tratamiento de aguas residuales en la Universidad “Santo Domino de Guzmán, 2018”</w:t>
      </w:r>
    </w:p>
    <w:p w:rsidR="000128C4" w:rsidRPr="00534770" w:rsidRDefault="000128C4" w:rsidP="000D26D4">
      <w:pPr>
        <w:pStyle w:val="Prrafodelista"/>
        <w:spacing w:line="360" w:lineRule="auto"/>
        <w:ind w:left="567"/>
        <w:rPr>
          <w:rFonts w:ascii="Arial" w:hAnsi="Arial" w:cs="Arial"/>
          <w:b/>
          <w:sz w:val="24"/>
          <w:szCs w:val="24"/>
        </w:rPr>
      </w:pPr>
    </w:p>
    <w:p w:rsidR="000128C4" w:rsidRPr="00534770" w:rsidRDefault="000128C4" w:rsidP="000D26D4">
      <w:pPr>
        <w:pStyle w:val="Prrafodelista"/>
        <w:numPr>
          <w:ilvl w:val="2"/>
          <w:numId w:val="1"/>
        </w:numPr>
        <w:spacing w:line="360" w:lineRule="auto"/>
        <w:ind w:left="567" w:hanging="567"/>
        <w:rPr>
          <w:rFonts w:ascii="Arial" w:hAnsi="Arial" w:cs="Arial"/>
          <w:b/>
          <w:sz w:val="24"/>
          <w:szCs w:val="24"/>
        </w:rPr>
      </w:pPr>
      <w:r w:rsidRPr="00534770">
        <w:rPr>
          <w:rFonts w:ascii="Arial" w:hAnsi="Arial" w:cs="Arial"/>
          <w:b/>
          <w:sz w:val="24"/>
          <w:szCs w:val="24"/>
        </w:rPr>
        <w:t>Objetivos específicos.</w:t>
      </w:r>
    </w:p>
    <w:p w:rsidR="000128C4" w:rsidRPr="00E71DBE" w:rsidRDefault="000128C4" w:rsidP="00E71DBE">
      <w:pPr>
        <w:spacing w:line="360" w:lineRule="auto"/>
        <w:rPr>
          <w:rFonts w:ascii="Arial" w:hAnsi="Arial" w:cs="Arial"/>
          <w:sz w:val="24"/>
          <w:szCs w:val="24"/>
        </w:rPr>
      </w:pPr>
      <w:r w:rsidRPr="00E71DBE">
        <w:rPr>
          <w:rFonts w:ascii="Arial" w:hAnsi="Arial" w:cs="Arial"/>
          <w:sz w:val="24"/>
          <w:szCs w:val="24"/>
        </w:rPr>
        <w:t>Desarrollar el proceso físico en el tratamiento de aguas residuales en la Universidad “Santo Domingo de Guzmán, 2018</w:t>
      </w:r>
    </w:p>
    <w:p w:rsidR="000128C4" w:rsidRPr="00534770" w:rsidRDefault="000128C4" w:rsidP="000D26D4">
      <w:pPr>
        <w:pStyle w:val="Prrafodelista"/>
        <w:spacing w:line="360" w:lineRule="auto"/>
        <w:ind w:left="567"/>
        <w:rPr>
          <w:rFonts w:ascii="Arial" w:hAnsi="Arial" w:cs="Arial"/>
          <w:sz w:val="24"/>
          <w:szCs w:val="24"/>
        </w:rPr>
      </w:pPr>
    </w:p>
    <w:p w:rsidR="000128C4" w:rsidRPr="00E71DBE" w:rsidRDefault="000128C4" w:rsidP="00E71DBE">
      <w:pPr>
        <w:spacing w:line="360" w:lineRule="auto"/>
        <w:rPr>
          <w:rFonts w:ascii="Arial" w:hAnsi="Arial" w:cs="Arial"/>
          <w:sz w:val="24"/>
          <w:szCs w:val="24"/>
        </w:rPr>
      </w:pPr>
      <w:r w:rsidRPr="00E71DBE">
        <w:rPr>
          <w:rFonts w:ascii="Arial" w:hAnsi="Arial" w:cs="Arial"/>
          <w:sz w:val="24"/>
          <w:szCs w:val="24"/>
        </w:rPr>
        <w:lastRenderedPageBreak/>
        <w:t>Desarrollar el proceso químico en el tratamiento de aguas residuales en la Universidad “Santo Domingo de Guzmán, 2018</w:t>
      </w:r>
    </w:p>
    <w:p w:rsidR="000128C4" w:rsidRPr="00534770" w:rsidRDefault="000128C4" w:rsidP="000D26D4">
      <w:pPr>
        <w:pStyle w:val="Prrafodelista"/>
        <w:spacing w:line="360" w:lineRule="auto"/>
        <w:ind w:left="567"/>
        <w:rPr>
          <w:rFonts w:ascii="Arial" w:hAnsi="Arial" w:cs="Arial"/>
          <w:sz w:val="24"/>
          <w:szCs w:val="24"/>
        </w:rPr>
      </w:pPr>
    </w:p>
    <w:p w:rsidR="000128C4" w:rsidRPr="00E71DBE" w:rsidRDefault="000128C4" w:rsidP="00E71DBE">
      <w:pPr>
        <w:spacing w:line="360" w:lineRule="auto"/>
        <w:rPr>
          <w:rFonts w:ascii="Arial" w:hAnsi="Arial" w:cs="Arial"/>
          <w:sz w:val="24"/>
          <w:szCs w:val="24"/>
        </w:rPr>
      </w:pPr>
      <w:r w:rsidRPr="00E71DBE">
        <w:rPr>
          <w:rFonts w:ascii="Arial" w:hAnsi="Arial" w:cs="Arial"/>
          <w:sz w:val="24"/>
          <w:szCs w:val="24"/>
        </w:rPr>
        <w:t>Desarrollar el proceso biológico en el tratamiento de aguas residuales en la Universidad “Santo Domingo de Guzmán, 2018</w:t>
      </w:r>
    </w:p>
    <w:p w:rsidR="000128C4" w:rsidRPr="00534770" w:rsidRDefault="000128C4" w:rsidP="000D26D4">
      <w:pPr>
        <w:pStyle w:val="Prrafodelista"/>
        <w:spacing w:line="360" w:lineRule="auto"/>
        <w:ind w:left="567"/>
        <w:rPr>
          <w:rFonts w:ascii="Arial" w:hAnsi="Arial" w:cs="Arial"/>
          <w:b/>
          <w:sz w:val="24"/>
          <w:szCs w:val="24"/>
        </w:rPr>
      </w:pPr>
    </w:p>
    <w:p w:rsidR="000128C4" w:rsidRPr="00534770" w:rsidRDefault="000128C4" w:rsidP="000D26D4">
      <w:pPr>
        <w:pStyle w:val="Prrafodelista"/>
        <w:spacing w:line="360" w:lineRule="auto"/>
        <w:ind w:left="567"/>
        <w:rPr>
          <w:rFonts w:ascii="Arial" w:hAnsi="Arial" w:cs="Arial"/>
          <w:b/>
          <w:sz w:val="24"/>
          <w:szCs w:val="24"/>
        </w:rPr>
      </w:pPr>
    </w:p>
    <w:p w:rsidR="00572922" w:rsidRPr="00534770" w:rsidRDefault="00572922" w:rsidP="000D26D4">
      <w:pPr>
        <w:pStyle w:val="Prrafodelista"/>
        <w:numPr>
          <w:ilvl w:val="1"/>
          <w:numId w:val="1"/>
        </w:numPr>
        <w:spacing w:line="360" w:lineRule="auto"/>
        <w:ind w:left="567" w:hanging="567"/>
        <w:rPr>
          <w:rFonts w:ascii="Arial" w:hAnsi="Arial" w:cs="Arial"/>
          <w:b/>
          <w:sz w:val="24"/>
          <w:szCs w:val="24"/>
        </w:rPr>
      </w:pPr>
      <w:r w:rsidRPr="00534770">
        <w:rPr>
          <w:rFonts w:ascii="Arial" w:hAnsi="Arial" w:cs="Arial"/>
          <w:b/>
          <w:sz w:val="24"/>
          <w:szCs w:val="24"/>
        </w:rPr>
        <w:t xml:space="preserve">Importancia  y alcances de la investigación </w:t>
      </w:r>
    </w:p>
    <w:p w:rsidR="000128C4" w:rsidRPr="00534770" w:rsidRDefault="000128C4" w:rsidP="000D26D4">
      <w:pPr>
        <w:pStyle w:val="Prrafodelista"/>
        <w:spacing w:line="360" w:lineRule="auto"/>
        <w:ind w:left="567"/>
        <w:rPr>
          <w:rFonts w:ascii="Arial" w:hAnsi="Arial" w:cs="Arial"/>
          <w:b/>
          <w:sz w:val="24"/>
          <w:szCs w:val="24"/>
        </w:rPr>
      </w:pPr>
    </w:p>
    <w:p w:rsidR="00636FE0" w:rsidRPr="00E71DBE" w:rsidRDefault="00636FE0" w:rsidP="00E71DBE">
      <w:pPr>
        <w:spacing w:line="360" w:lineRule="auto"/>
        <w:jc w:val="both"/>
        <w:rPr>
          <w:rFonts w:ascii="Arial" w:hAnsi="Arial" w:cs="Arial"/>
          <w:b/>
          <w:sz w:val="24"/>
          <w:szCs w:val="24"/>
        </w:rPr>
      </w:pPr>
      <w:r w:rsidRPr="00E71DBE">
        <w:rPr>
          <w:rFonts w:ascii="Arial" w:hAnsi="Arial" w:cs="Arial"/>
          <w:b/>
          <w:sz w:val="24"/>
          <w:szCs w:val="24"/>
        </w:rPr>
        <w:t>Importancia</w:t>
      </w:r>
    </w:p>
    <w:p w:rsidR="00B71F48" w:rsidRPr="00534770" w:rsidRDefault="000128C4" w:rsidP="000D26D4">
      <w:pPr>
        <w:spacing w:line="360" w:lineRule="auto"/>
        <w:jc w:val="both"/>
        <w:rPr>
          <w:rFonts w:ascii="Arial" w:hAnsi="Arial" w:cs="Arial"/>
          <w:sz w:val="24"/>
          <w:szCs w:val="24"/>
        </w:rPr>
      </w:pPr>
      <w:r w:rsidRPr="00534770">
        <w:rPr>
          <w:rFonts w:ascii="Arial" w:hAnsi="Arial" w:cs="Arial"/>
          <w:sz w:val="24"/>
          <w:szCs w:val="24"/>
        </w:rPr>
        <w:t>La importancia del proyecto enfoca al desarrollo de las actividades productivas de la universidad enmarcada a la implementación de áreas verdes, forestales, arbóreas y ornamentales</w:t>
      </w:r>
      <w:r w:rsidR="00636FE0" w:rsidRPr="00534770">
        <w:rPr>
          <w:rFonts w:ascii="Arial" w:hAnsi="Arial" w:cs="Arial"/>
          <w:sz w:val="24"/>
          <w:szCs w:val="24"/>
        </w:rPr>
        <w:t xml:space="preserve">, que generara un ecosistema natural que permitirá a generar oxigeno libre de contaminación, purificar el aire, generar micro y macro nutrientes al suelo mejorando su calidad </w:t>
      </w:r>
      <w:r w:rsidRPr="00534770">
        <w:rPr>
          <w:rFonts w:ascii="Arial" w:hAnsi="Arial" w:cs="Arial"/>
          <w:sz w:val="24"/>
          <w:szCs w:val="24"/>
        </w:rPr>
        <w:t xml:space="preserve"> </w:t>
      </w:r>
      <w:r w:rsidR="00636FE0" w:rsidRPr="00534770">
        <w:rPr>
          <w:rFonts w:ascii="Arial" w:hAnsi="Arial" w:cs="Arial"/>
          <w:sz w:val="24"/>
          <w:szCs w:val="24"/>
        </w:rPr>
        <w:t xml:space="preserve">por consiguiente la </w:t>
      </w:r>
      <w:r w:rsidR="00534770" w:rsidRPr="00534770">
        <w:rPr>
          <w:rFonts w:ascii="Arial" w:hAnsi="Arial" w:cs="Arial"/>
          <w:sz w:val="24"/>
          <w:szCs w:val="24"/>
        </w:rPr>
        <w:t>estructura del suelo, con implicancias a la mejora en:</w:t>
      </w:r>
    </w:p>
    <w:p w:rsidR="000128C4" w:rsidRPr="00534770" w:rsidRDefault="00534770" w:rsidP="004C5925">
      <w:pPr>
        <w:pStyle w:val="Prrafodelista"/>
        <w:numPr>
          <w:ilvl w:val="0"/>
          <w:numId w:val="2"/>
        </w:numPr>
        <w:spacing w:line="360" w:lineRule="auto"/>
        <w:ind w:left="567" w:hanging="283"/>
        <w:jc w:val="both"/>
        <w:rPr>
          <w:rFonts w:ascii="Arial" w:hAnsi="Arial" w:cs="Arial"/>
          <w:sz w:val="24"/>
          <w:szCs w:val="24"/>
        </w:rPr>
      </w:pPr>
      <w:r w:rsidRPr="00534770">
        <w:rPr>
          <w:rFonts w:ascii="Arial" w:hAnsi="Arial" w:cs="Arial"/>
          <w:sz w:val="24"/>
          <w:szCs w:val="24"/>
        </w:rPr>
        <w:t>C</w:t>
      </w:r>
      <w:r w:rsidR="00636FE0" w:rsidRPr="00534770">
        <w:rPr>
          <w:rFonts w:ascii="Arial" w:hAnsi="Arial" w:cs="Arial"/>
          <w:sz w:val="24"/>
          <w:szCs w:val="24"/>
        </w:rPr>
        <w:t xml:space="preserve">alidad de vida, para </w:t>
      </w:r>
      <w:r w:rsidR="004C5925">
        <w:rPr>
          <w:rFonts w:ascii="Arial" w:hAnsi="Arial" w:cs="Arial"/>
          <w:sz w:val="24"/>
          <w:szCs w:val="24"/>
        </w:rPr>
        <w:t>estudiantes</w:t>
      </w:r>
      <w:r w:rsidR="00636FE0" w:rsidRPr="00534770">
        <w:rPr>
          <w:rFonts w:ascii="Arial" w:hAnsi="Arial" w:cs="Arial"/>
          <w:sz w:val="24"/>
          <w:szCs w:val="24"/>
        </w:rPr>
        <w:t>, docentes y poblaciones aledañas.</w:t>
      </w:r>
    </w:p>
    <w:p w:rsidR="00B71F48" w:rsidRPr="00534770" w:rsidRDefault="00534770" w:rsidP="004C5925">
      <w:pPr>
        <w:pStyle w:val="Prrafodelista"/>
        <w:numPr>
          <w:ilvl w:val="0"/>
          <w:numId w:val="2"/>
        </w:numPr>
        <w:spacing w:line="360" w:lineRule="auto"/>
        <w:ind w:left="567" w:hanging="283"/>
        <w:jc w:val="both"/>
        <w:rPr>
          <w:rFonts w:ascii="Arial" w:hAnsi="Arial" w:cs="Arial"/>
          <w:sz w:val="24"/>
          <w:szCs w:val="24"/>
        </w:rPr>
      </w:pPr>
      <w:r w:rsidRPr="00534770">
        <w:rPr>
          <w:rFonts w:ascii="Arial" w:hAnsi="Arial" w:cs="Arial"/>
          <w:sz w:val="24"/>
          <w:szCs w:val="24"/>
        </w:rPr>
        <w:t>Áreas</w:t>
      </w:r>
      <w:r w:rsidR="00B71F48" w:rsidRPr="00534770">
        <w:rPr>
          <w:rFonts w:ascii="Arial" w:hAnsi="Arial" w:cs="Arial"/>
          <w:sz w:val="24"/>
          <w:szCs w:val="24"/>
        </w:rPr>
        <w:t xml:space="preserve"> verdes</w:t>
      </w:r>
    </w:p>
    <w:p w:rsidR="00636FE0" w:rsidRPr="00534770" w:rsidRDefault="00534770" w:rsidP="004C5925">
      <w:pPr>
        <w:pStyle w:val="Prrafodelista"/>
        <w:numPr>
          <w:ilvl w:val="0"/>
          <w:numId w:val="2"/>
        </w:numPr>
        <w:spacing w:line="360" w:lineRule="auto"/>
        <w:ind w:left="567" w:hanging="283"/>
        <w:jc w:val="both"/>
        <w:rPr>
          <w:rFonts w:ascii="Arial" w:hAnsi="Arial" w:cs="Arial"/>
          <w:sz w:val="24"/>
          <w:szCs w:val="24"/>
        </w:rPr>
      </w:pPr>
      <w:r w:rsidRPr="00534770">
        <w:rPr>
          <w:rFonts w:ascii="Arial" w:hAnsi="Arial" w:cs="Arial"/>
          <w:sz w:val="24"/>
          <w:szCs w:val="24"/>
        </w:rPr>
        <w:t>A</w:t>
      </w:r>
      <w:r w:rsidR="00636FE0" w:rsidRPr="00534770">
        <w:rPr>
          <w:rFonts w:ascii="Arial" w:hAnsi="Arial" w:cs="Arial"/>
          <w:sz w:val="24"/>
          <w:szCs w:val="24"/>
        </w:rPr>
        <w:t>mbientes saludables.</w:t>
      </w:r>
    </w:p>
    <w:p w:rsidR="00B71F48" w:rsidRDefault="00B71F48" w:rsidP="004C5925">
      <w:pPr>
        <w:pStyle w:val="Prrafodelista"/>
        <w:numPr>
          <w:ilvl w:val="0"/>
          <w:numId w:val="2"/>
        </w:numPr>
        <w:spacing w:line="360" w:lineRule="auto"/>
        <w:ind w:left="567" w:hanging="283"/>
        <w:jc w:val="both"/>
        <w:rPr>
          <w:rFonts w:ascii="Arial" w:hAnsi="Arial" w:cs="Arial"/>
          <w:sz w:val="24"/>
          <w:szCs w:val="24"/>
        </w:rPr>
      </w:pPr>
      <w:r w:rsidRPr="00534770">
        <w:rPr>
          <w:rFonts w:ascii="Arial" w:hAnsi="Arial" w:cs="Arial"/>
          <w:sz w:val="24"/>
          <w:szCs w:val="24"/>
        </w:rPr>
        <w:t>Descontaminación del ambiente.</w:t>
      </w:r>
    </w:p>
    <w:p w:rsidR="000D26D4" w:rsidRPr="000D26D4" w:rsidRDefault="000D26D4" w:rsidP="004C5925">
      <w:pPr>
        <w:pStyle w:val="Prrafodelista"/>
        <w:numPr>
          <w:ilvl w:val="0"/>
          <w:numId w:val="2"/>
        </w:numPr>
        <w:spacing w:line="360" w:lineRule="auto"/>
        <w:ind w:left="567" w:hanging="283"/>
        <w:jc w:val="both"/>
        <w:rPr>
          <w:rFonts w:ascii="Arial" w:hAnsi="Arial" w:cs="Arial"/>
          <w:sz w:val="24"/>
          <w:szCs w:val="24"/>
        </w:rPr>
      </w:pPr>
      <w:r>
        <w:rPr>
          <w:rFonts w:ascii="Arial" w:hAnsi="Arial" w:cs="Arial"/>
          <w:sz w:val="24"/>
          <w:szCs w:val="24"/>
        </w:rPr>
        <w:t>Gestión del agua</w:t>
      </w:r>
    </w:p>
    <w:p w:rsidR="00B71F48" w:rsidRDefault="00B71F48" w:rsidP="004C5925">
      <w:pPr>
        <w:pStyle w:val="Prrafodelista"/>
        <w:numPr>
          <w:ilvl w:val="0"/>
          <w:numId w:val="2"/>
        </w:numPr>
        <w:spacing w:line="360" w:lineRule="auto"/>
        <w:ind w:left="567" w:hanging="283"/>
        <w:jc w:val="both"/>
        <w:rPr>
          <w:rFonts w:ascii="Arial" w:hAnsi="Arial" w:cs="Arial"/>
          <w:sz w:val="24"/>
          <w:szCs w:val="24"/>
        </w:rPr>
      </w:pPr>
      <w:r w:rsidRPr="00534770">
        <w:rPr>
          <w:rFonts w:ascii="Arial" w:hAnsi="Arial" w:cs="Arial"/>
          <w:sz w:val="24"/>
          <w:szCs w:val="24"/>
        </w:rPr>
        <w:t>Universidad amigable con el medio ambiente.</w:t>
      </w:r>
    </w:p>
    <w:p w:rsidR="00A63E93" w:rsidRDefault="00B71F48" w:rsidP="004C5925">
      <w:pPr>
        <w:pStyle w:val="Prrafodelista"/>
        <w:numPr>
          <w:ilvl w:val="0"/>
          <w:numId w:val="2"/>
        </w:numPr>
        <w:spacing w:line="360" w:lineRule="auto"/>
        <w:ind w:left="567" w:hanging="283"/>
        <w:jc w:val="both"/>
        <w:rPr>
          <w:rFonts w:ascii="Arial" w:hAnsi="Arial" w:cs="Arial"/>
          <w:sz w:val="24"/>
          <w:szCs w:val="24"/>
        </w:rPr>
      </w:pPr>
      <w:r w:rsidRPr="00534770">
        <w:rPr>
          <w:rFonts w:ascii="Arial" w:hAnsi="Arial" w:cs="Arial"/>
          <w:sz w:val="24"/>
          <w:szCs w:val="24"/>
        </w:rPr>
        <w:t>Protección de la capa de ozono.</w:t>
      </w:r>
    </w:p>
    <w:p w:rsidR="000D26D4" w:rsidRPr="000D26D4" w:rsidRDefault="000D26D4" w:rsidP="000D26D4">
      <w:pPr>
        <w:pStyle w:val="Prrafodelista"/>
        <w:spacing w:line="360" w:lineRule="auto"/>
        <w:ind w:left="567"/>
        <w:jc w:val="both"/>
        <w:rPr>
          <w:rFonts w:ascii="Arial" w:hAnsi="Arial" w:cs="Arial"/>
          <w:sz w:val="24"/>
          <w:szCs w:val="24"/>
        </w:rPr>
      </w:pPr>
    </w:p>
    <w:p w:rsidR="00A63E93" w:rsidRPr="00534770" w:rsidRDefault="00A63E93" w:rsidP="000D26D4">
      <w:pPr>
        <w:pStyle w:val="Prrafodelista"/>
        <w:spacing w:line="360" w:lineRule="auto"/>
        <w:ind w:left="567"/>
        <w:jc w:val="both"/>
        <w:rPr>
          <w:rFonts w:ascii="Arial" w:hAnsi="Arial" w:cs="Arial"/>
          <w:b/>
          <w:sz w:val="24"/>
          <w:szCs w:val="24"/>
        </w:rPr>
      </w:pPr>
      <w:r w:rsidRPr="00534770">
        <w:rPr>
          <w:rFonts w:ascii="Arial" w:hAnsi="Arial" w:cs="Arial"/>
          <w:b/>
          <w:sz w:val="24"/>
          <w:szCs w:val="24"/>
        </w:rPr>
        <w:t xml:space="preserve">Alcances de la investigación </w:t>
      </w:r>
    </w:p>
    <w:p w:rsidR="00636FE0" w:rsidRPr="00534770" w:rsidRDefault="00636FE0" w:rsidP="000D26D4">
      <w:pPr>
        <w:pStyle w:val="Prrafodelista"/>
        <w:spacing w:line="360" w:lineRule="auto"/>
        <w:ind w:left="567"/>
        <w:jc w:val="both"/>
        <w:rPr>
          <w:rFonts w:ascii="Arial" w:hAnsi="Arial" w:cs="Arial"/>
          <w:sz w:val="24"/>
          <w:szCs w:val="24"/>
        </w:rPr>
      </w:pPr>
    </w:p>
    <w:p w:rsidR="00575E08" w:rsidRDefault="00A63E93" w:rsidP="00575E08">
      <w:pPr>
        <w:spacing w:line="360" w:lineRule="auto"/>
        <w:jc w:val="both"/>
        <w:rPr>
          <w:rFonts w:ascii="Arial" w:hAnsi="Arial" w:cs="Arial"/>
          <w:sz w:val="24"/>
          <w:szCs w:val="24"/>
        </w:rPr>
      </w:pPr>
      <w:r w:rsidRPr="00534770">
        <w:rPr>
          <w:rFonts w:ascii="Arial" w:hAnsi="Arial" w:cs="Arial"/>
          <w:sz w:val="24"/>
          <w:szCs w:val="24"/>
        </w:rPr>
        <w:t xml:space="preserve">La </w:t>
      </w:r>
      <w:r w:rsidR="00534770" w:rsidRPr="00534770">
        <w:rPr>
          <w:rFonts w:ascii="Arial" w:hAnsi="Arial" w:cs="Arial"/>
          <w:sz w:val="24"/>
          <w:szCs w:val="24"/>
        </w:rPr>
        <w:t xml:space="preserve">presente </w:t>
      </w:r>
      <w:r w:rsidRPr="00534770">
        <w:rPr>
          <w:rFonts w:ascii="Arial" w:hAnsi="Arial" w:cs="Arial"/>
          <w:sz w:val="24"/>
          <w:szCs w:val="24"/>
        </w:rPr>
        <w:t xml:space="preserve">investigación </w:t>
      </w:r>
      <w:r w:rsidR="008A2AAC" w:rsidRPr="00534770">
        <w:rPr>
          <w:rFonts w:ascii="Arial" w:hAnsi="Arial" w:cs="Arial"/>
          <w:sz w:val="24"/>
          <w:szCs w:val="24"/>
        </w:rPr>
        <w:t xml:space="preserve">tiene como alcance </w:t>
      </w:r>
      <w:r w:rsidR="00575E08">
        <w:rPr>
          <w:rFonts w:ascii="Arial" w:hAnsi="Arial" w:cs="Arial"/>
          <w:sz w:val="24"/>
          <w:szCs w:val="24"/>
        </w:rPr>
        <w:t>contribuir a mejorar el medio ambiente</w:t>
      </w:r>
      <w:r w:rsidR="008A2AAC" w:rsidRPr="00534770">
        <w:rPr>
          <w:rFonts w:ascii="Arial" w:hAnsi="Arial" w:cs="Arial"/>
          <w:sz w:val="24"/>
          <w:szCs w:val="24"/>
        </w:rPr>
        <w:t>,</w:t>
      </w:r>
      <w:r w:rsidR="00575E08">
        <w:rPr>
          <w:rFonts w:ascii="Arial" w:hAnsi="Arial" w:cs="Arial"/>
          <w:sz w:val="24"/>
          <w:szCs w:val="24"/>
        </w:rPr>
        <w:t xml:space="preserve"> impulsando el reciclaje de aguas residuales en áreas libres propiedad de la universidad, que conlleva a la coeficiencia del recurso agua.</w:t>
      </w:r>
    </w:p>
    <w:p w:rsidR="00FC1A4B" w:rsidRPr="00534770" w:rsidRDefault="00FC1A4B" w:rsidP="000D26D4">
      <w:pPr>
        <w:pStyle w:val="Prrafodelista"/>
        <w:numPr>
          <w:ilvl w:val="0"/>
          <w:numId w:val="1"/>
        </w:numPr>
        <w:spacing w:line="360" w:lineRule="auto"/>
        <w:ind w:left="567" w:hanging="567"/>
        <w:rPr>
          <w:rFonts w:ascii="Arial" w:hAnsi="Arial" w:cs="Arial"/>
          <w:b/>
          <w:sz w:val="24"/>
          <w:szCs w:val="24"/>
        </w:rPr>
      </w:pPr>
      <w:r w:rsidRPr="00534770">
        <w:rPr>
          <w:rFonts w:ascii="Arial" w:hAnsi="Arial" w:cs="Arial"/>
          <w:b/>
          <w:sz w:val="24"/>
          <w:szCs w:val="24"/>
        </w:rPr>
        <w:lastRenderedPageBreak/>
        <w:t>MARCO TEORICO</w:t>
      </w:r>
    </w:p>
    <w:p w:rsidR="00572922" w:rsidRPr="00534770" w:rsidRDefault="00572922" w:rsidP="000D26D4">
      <w:pPr>
        <w:pStyle w:val="Prrafodelista"/>
        <w:spacing w:line="360" w:lineRule="auto"/>
        <w:ind w:left="567"/>
        <w:rPr>
          <w:rFonts w:ascii="Arial" w:hAnsi="Arial" w:cs="Arial"/>
          <w:sz w:val="24"/>
          <w:szCs w:val="24"/>
        </w:rPr>
      </w:pPr>
    </w:p>
    <w:p w:rsidR="00572922" w:rsidRDefault="00572922" w:rsidP="000D26D4">
      <w:pPr>
        <w:pStyle w:val="Prrafodelista"/>
        <w:numPr>
          <w:ilvl w:val="1"/>
          <w:numId w:val="1"/>
        </w:numPr>
        <w:spacing w:line="360" w:lineRule="auto"/>
        <w:ind w:left="567" w:hanging="567"/>
        <w:rPr>
          <w:rFonts w:ascii="Arial" w:hAnsi="Arial" w:cs="Arial"/>
          <w:b/>
          <w:sz w:val="24"/>
          <w:szCs w:val="24"/>
        </w:rPr>
      </w:pPr>
      <w:r w:rsidRPr="00F6126E">
        <w:rPr>
          <w:rFonts w:ascii="Arial" w:hAnsi="Arial" w:cs="Arial"/>
          <w:b/>
          <w:sz w:val="24"/>
          <w:szCs w:val="24"/>
        </w:rPr>
        <w:t>Antecedentes</w:t>
      </w:r>
    </w:p>
    <w:p w:rsidR="00F6126E" w:rsidRDefault="00F6126E" w:rsidP="00F6126E">
      <w:pPr>
        <w:pStyle w:val="Prrafodelista"/>
        <w:spacing w:line="360" w:lineRule="auto"/>
        <w:ind w:left="567"/>
        <w:rPr>
          <w:rFonts w:ascii="Arial" w:hAnsi="Arial" w:cs="Arial"/>
          <w:b/>
          <w:sz w:val="24"/>
          <w:szCs w:val="24"/>
        </w:rPr>
      </w:pPr>
    </w:p>
    <w:p w:rsidR="005011EF" w:rsidRPr="005011EF" w:rsidRDefault="00C12B6E" w:rsidP="008C326A">
      <w:pPr>
        <w:spacing w:line="360" w:lineRule="auto"/>
        <w:ind w:firstLine="567"/>
        <w:jc w:val="both"/>
        <w:rPr>
          <w:rFonts w:ascii="Arial" w:hAnsi="Arial" w:cs="Arial"/>
          <w:noProof/>
          <w:sz w:val="24"/>
          <w:szCs w:val="24"/>
        </w:rPr>
      </w:pPr>
      <w:r>
        <w:rPr>
          <w:rFonts w:ascii="Arial" w:hAnsi="Arial" w:cs="Arial"/>
          <w:noProof/>
          <w:sz w:val="24"/>
          <w:szCs w:val="24"/>
          <w:lang w:val="es-MX"/>
        </w:rPr>
        <w:t>Soriano</w:t>
      </w:r>
      <w:r w:rsidRPr="00C12B6E">
        <w:rPr>
          <w:rFonts w:ascii="Arial" w:hAnsi="Arial" w:cs="Arial"/>
          <w:noProof/>
          <w:sz w:val="24"/>
          <w:szCs w:val="24"/>
          <w:lang w:val="es-MX"/>
        </w:rPr>
        <w:t>,</w:t>
      </w:r>
      <w:r>
        <w:rPr>
          <w:rFonts w:ascii="Arial" w:hAnsi="Arial" w:cs="Arial"/>
          <w:noProof/>
          <w:sz w:val="24"/>
          <w:szCs w:val="24"/>
          <w:lang w:val="es-MX"/>
        </w:rPr>
        <w:t xml:space="preserve"> (2015</w:t>
      </w:r>
      <w:r w:rsidRPr="00C12B6E">
        <w:rPr>
          <w:rFonts w:ascii="Arial" w:hAnsi="Arial" w:cs="Arial"/>
          <w:noProof/>
          <w:sz w:val="24"/>
          <w:szCs w:val="24"/>
          <w:lang w:val="es-MX"/>
        </w:rPr>
        <w:t>)</w:t>
      </w:r>
      <w:r w:rsidR="005011EF">
        <w:rPr>
          <w:rFonts w:ascii="Arial" w:hAnsi="Arial" w:cs="Arial"/>
          <w:noProof/>
          <w:sz w:val="24"/>
          <w:szCs w:val="24"/>
        </w:rPr>
        <w:t xml:space="preserve"> manifiesta en su tesis “</w:t>
      </w:r>
      <w:r w:rsidR="005011EF">
        <w:rPr>
          <w:rFonts w:ascii="Arial" w:hAnsi="Arial" w:cs="Arial"/>
          <w:i/>
          <w:noProof/>
          <w:sz w:val="24"/>
          <w:szCs w:val="24"/>
        </w:rPr>
        <w:t>Diseño y construccion de una planta de tratamiento de aguas residuales de una recliclado</w:t>
      </w:r>
      <w:r w:rsidR="004C5925">
        <w:rPr>
          <w:rFonts w:ascii="Arial" w:hAnsi="Arial" w:cs="Arial"/>
          <w:i/>
          <w:noProof/>
          <w:sz w:val="24"/>
          <w:szCs w:val="24"/>
        </w:rPr>
        <w:t>r</w:t>
      </w:r>
      <w:r w:rsidR="005011EF">
        <w:rPr>
          <w:rFonts w:ascii="Arial" w:hAnsi="Arial" w:cs="Arial"/>
          <w:i/>
          <w:noProof/>
          <w:sz w:val="24"/>
          <w:szCs w:val="24"/>
        </w:rPr>
        <w:t>a de tanques”</w:t>
      </w:r>
      <w:r w:rsidR="005011EF">
        <w:rPr>
          <w:rFonts w:ascii="Arial" w:hAnsi="Arial" w:cs="Arial"/>
          <w:noProof/>
          <w:sz w:val="24"/>
          <w:szCs w:val="24"/>
        </w:rPr>
        <w:t xml:space="preserve"> tiene como objetivo </w:t>
      </w:r>
      <w:r w:rsidR="00A225DA">
        <w:rPr>
          <w:rFonts w:ascii="Arial" w:hAnsi="Arial" w:cs="Arial"/>
          <w:noProof/>
          <w:sz w:val="24"/>
          <w:szCs w:val="24"/>
        </w:rPr>
        <w:t>estudiar y proponer una alternativa de solucion a los efluentes que se generan en su proceso indusrial de lavado en humedo de la industria de reciclaje de tanques, la cual resulta en un alto impacto al recurso agua, cuyo resultado se aspira permita a la empresa expresar de forma visible su compromiso co</w:t>
      </w:r>
      <w:r w:rsidR="00B32EA5">
        <w:rPr>
          <w:rFonts w:ascii="Arial" w:hAnsi="Arial" w:cs="Arial"/>
          <w:noProof/>
          <w:sz w:val="24"/>
          <w:szCs w:val="24"/>
        </w:rPr>
        <w:t>n el cuidado del medio ambiente, proyecto de tipo experimental, que llega a las siguientes conclusiones</w:t>
      </w:r>
      <w:r>
        <w:rPr>
          <w:rFonts w:ascii="Arial" w:hAnsi="Arial" w:cs="Arial"/>
          <w:noProof/>
          <w:sz w:val="24"/>
          <w:szCs w:val="24"/>
        </w:rPr>
        <w:t>:</w:t>
      </w:r>
      <w:r w:rsidR="00B32EA5">
        <w:rPr>
          <w:rFonts w:ascii="Arial" w:hAnsi="Arial" w:cs="Arial"/>
          <w:noProof/>
          <w:sz w:val="24"/>
          <w:szCs w:val="24"/>
        </w:rPr>
        <w:t xml:space="preserve"> los afluentes</w:t>
      </w:r>
      <w:r w:rsidR="00EA38F7">
        <w:rPr>
          <w:rFonts w:ascii="Arial" w:hAnsi="Arial" w:cs="Arial"/>
          <w:noProof/>
          <w:sz w:val="24"/>
          <w:szCs w:val="24"/>
        </w:rPr>
        <w:t xml:space="preserve"> </w:t>
      </w:r>
      <w:r w:rsidR="00B32EA5">
        <w:rPr>
          <w:rFonts w:ascii="Arial" w:hAnsi="Arial" w:cs="Arial"/>
          <w:noProof/>
          <w:sz w:val="24"/>
          <w:szCs w:val="24"/>
        </w:rPr>
        <w:t xml:space="preserve"> </w:t>
      </w:r>
      <w:r>
        <w:rPr>
          <w:rFonts w:ascii="Arial" w:hAnsi="Arial" w:cs="Arial"/>
          <w:noProof/>
          <w:sz w:val="24"/>
          <w:szCs w:val="24"/>
        </w:rPr>
        <w:t>fueron</w:t>
      </w:r>
      <w:r w:rsidR="00EA38F7">
        <w:rPr>
          <w:rFonts w:ascii="Arial" w:hAnsi="Arial" w:cs="Arial"/>
          <w:noProof/>
          <w:sz w:val="24"/>
          <w:szCs w:val="24"/>
        </w:rPr>
        <w:t xml:space="preserve"> </w:t>
      </w:r>
      <w:r w:rsidR="00B32EA5">
        <w:rPr>
          <w:rFonts w:ascii="Arial" w:hAnsi="Arial" w:cs="Arial"/>
          <w:noProof/>
          <w:sz w:val="24"/>
          <w:szCs w:val="24"/>
        </w:rPr>
        <w:t>aplica</w:t>
      </w:r>
      <w:r>
        <w:rPr>
          <w:rFonts w:ascii="Arial" w:hAnsi="Arial" w:cs="Arial"/>
          <w:noProof/>
          <w:sz w:val="24"/>
          <w:szCs w:val="24"/>
        </w:rPr>
        <w:t>dos con</w:t>
      </w:r>
      <w:r w:rsidR="00B32EA5">
        <w:rPr>
          <w:rFonts w:ascii="Arial" w:hAnsi="Arial" w:cs="Arial"/>
          <w:noProof/>
          <w:sz w:val="24"/>
          <w:szCs w:val="24"/>
        </w:rPr>
        <w:t xml:space="preserve"> pruebas de tratabilidad como el ensayo de test de jarra y pruebas de sedimentacio por medio de los conos Imhoff, obteniendose dosis de coagulantes y volumenes de sedimentacion, </w:t>
      </w:r>
      <w:r w:rsidR="00EA38F7">
        <w:rPr>
          <w:rFonts w:ascii="Arial" w:hAnsi="Arial" w:cs="Arial"/>
          <w:noProof/>
          <w:sz w:val="24"/>
          <w:szCs w:val="24"/>
        </w:rPr>
        <w:t>se construy</w:t>
      </w:r>
      <w:r w:rsidR="004C5925">
        <w:rPr>
          <w:rFonts w:ascii="Arial" w:hAnsi="Arial" w:cs="Arial"/>
          <w:noProof/>
          <w:sz w:val="24"/>
          <w:szCs w:val="24"/>
        </w:rPr>
        <w:t>ó</w:t>
      </w:r>
      <w:r w:rsidR="00EA38F7">
        <w:rPr>
          <w:rFonts w:ascii="Arial" w:hAnsi="Arial" w:cs="Arial"/>
          <w:noProof/>
          <w:sz w:val="24"/>
          <w:szCs w:val="24"/>
        </w:rPr>
        <w:t xml:space="preserve"> una planta de tratamiento primario con una ventaja competitiva e innovativa por ser construida con materiales de bajo consto, realizando las respectivas corridas del sistema de tratamiento, obteniendo el retiro de la carga de solidos suspendidos quedando libre el agua para ser reusada tanto en su proceso de lavado c</w:t>
      </w:r>
      <w:r>
        <w:rPr>
          <w:rFonts w:ascii="Arial" w:hAnsi="Arial" w:cs="Arial"/>
          <w:noProof/>
          <w:sz w:val="24"/>
          <w:szCs w:val="24"/>
        </w:rPr>
        <w:t xml:space="preserve">omo en el riego de los jardines, como resultados materiales de la planta reciclables con revisiones periodicas para su mantenimiento en optimas condiciones de uso,  y adicionalmente estos esten en la capacidad de mantene el afluente hasta que se complete el </w:t>
      </w:r>
      <w:r w:rsidRPr="00227DF2">
        <w:rPr>
          <w:rFonts w:ascii="Arial" w:hAnsi="Arial" w:cs="Arial"/>
          <w:noProof/>
          <w:sz w:val="24"/>
          <w:szCs w:val="24"/>
        </w:rPr>
        <w:t>volumen de batch a tratar; mantener el stock de productos quimicos para el correcto tratamiento; mantene el</w:t>
      </w:r>
      <w:r>
        <w:rPr>
          <w:rFonts w:ascii="Arial" w:hAnsi="Arial" w:cs="Arial"/>
          <w:noProof/>
          <w:sz w:val="24"/>
          <w:szCs w:val="24"/>
        </w:rPr>
        <w:t xml:space="preserve"> control del proceso de tratamiento con los ajuetes necesarios con los monitoreos mensuales.</w:t>
      </w:r>
    </w:p>
    <w:p w:rsidR="00F6126E" w:rsidRDefault="00E71DBE" w:rsidP="0094495C">
      <w:pPr>
        <w:spacing w:line="360" w:lineRule="auto"/>
        <w:ind w:firstLine="567"/>
        <w:jc w:val="both"/>
        <w:rPr>
          <w:rFonts w:ascii="Arial" w:hAnsi="Arial" w:cs="Arial"/>
          <w:sz w:val="24"/>
          <w:szCs w:val="24"/>
        </w:rPr>
      </w:pPr>
      <w:r>
        <w:rPr>
          <w:rFonts w:ascii="Arial" w:hAnsi="Arial" w:cs="Arial"/>
          <w:noProof/>
          <w:sz w:val="24"/>
          <w:szCs w:val="24"/>
        </w:rPr>
        <w:t>Arocutipa</w:t>
      </w:r>
      <w:r w:rsidRPr="00933289">
        <w:rPr>
          <w:rFonts w:ascii="Arial" w:hAnsi="Arial" w:cs="Arial"/>
          <w:noProof/>
          <w:sz w:val="24"/>
          <w:szCs w:val="24"/>
        </w:rPr>
        <w:t xml:space="preserve">, </w:t>
      </w:r>
      <w:r>
        <w:rPr>
          <w:rFonts w:ascii="Arial" w:hAnsi="Arial" w:cs="Arial"/>
          <w:noProof/>
          <w:sz w:val="24"/>
          <w:szCs w:val="24"/>
        </w:rPr>
        <w:t>(</w:t>
      </w:r>
      <w:r w:rsidRPr="00933289">
        <w:rPr>
          <w:rFonts w:ascii="Arial" w:hAnsi="Arial" w:cs="Arial"/>
          <w:noProof/>
          <w:sz w:val="24"/>
          <w:szCs w:val="24"/>
        </w:rPr>
        <w:t>2013)</w:t>
      </w:r>
      <w:r w:rsidR="00F6126E" w:rsidRPr="00933289">
        <w:rPr>
          <w:rFonts w:ascii="Arial" w:hAnsi="Arial" w:cs="Arial"/>
          <w:sz w:val="24"/>
          <w:szCs w:val="24"/>
        </w:rPr>
        <w:t xml:space="preserve"> en su tesis </w:t>
      </w:r>
      <w:r w:rsidR="00FB749F" w:rsidRPr="00933289">
        <w:rPr>
          <w:rFonts w:ascii="Arial" w:hAnsi="Arial" w:cs="Arial"/>
          <w:sz w:val="24"/>
          <w:szCs w:val="24"/>
        </w:rPr>
        <w:t>“</w:t>
      </w:r>
      <w:r w:rsidR="00FB749F" w:rsidRPr="00933289">
        <w:rPr>
          <w:rFonts w:ascii="Arial" w:hAnsi="Arial" w:cs="Arial"/>
          <w:i/>
          <w:sz w:val="24"/>
          <w:szCs w:val="24"/>
        </w:rPr>
        <w:t xml:space="preserve">Evaluación y propuesta técnica de una planta de tratamiento de aguas residuales en </w:t>
      </w:r>
      <w:proofErr w:type="spellStart"/>
      <w:r w:rsidR="00FB749F" w:rsidRPr="00933289">
        <w:rPr>
          <w:rFonts w:ascii="Arial" w:hAnsi="Arial" w:cs="Arial"/>
          <w:i/>
          <w:sz w:val="24"/>
          <w:szCs w:val="24"/>
        </w:rPr>
        <w:t>Massiapo</w:t>
      </w:r>
      <w:proofErr w:type="spellEnd"/>
      <w:r w:rsidR="00FB749F" w:rsidRPr="00933289">
        <w:rPr>
          <w:rFonts w:ascii="Arial" w:hAnsi="Arial" w:cs="Arial"/>
          <w:i/>
          <w:sz w:val="24"/>
          <w:szCs w:val="24"/>
        </w:rPr>
        <w:t xml:space="preserve"> del Distrito de Alto </w:t>
      </w:r>
      <w:proofErr w:type="spellStart"/>
      <w:r w:rsidR="00FB749F" w:rsidRPr="00933289">
        <w:rPr>
          <w:rFonts w:ascii="Arial" w:hAnsi="Arial" w:cs="Arial"/>
          <w:i/>
          <w:sz w:val="24"/>
          <w:szCs w:val="24"/>
        </w:rPr>
        <w:t>Inambari</w:t>
      </w:r>
      <w:proofErr w:type="spellEnd"/>
      <w:r w:rsidR="00FB749F" w:rsidRPr="00933289">
        <w:rPr>
          <w:rFonts w:ascii="Arial" w:hAnsi="Arial" w:cs="Arial"/>
          <w:i/>
          <w:sz w:val="24"/>
          <w:szCs w:val="24"/>
        </w:rPr>
        <w:t>-Sandia</w:t>
      </w:r>
      <w:r w:rsidR="00FB749F" w:rsidRPr="00933289">
        <w:rPr>
          <w:rFonts w:ascii="Arial" w:hAnsi="Arial" w:cs="Arial"/>
          <w:sz w:val="24"/>
          <w:szCs w:val="24"/>
        </w:rPr>
        <w:t xml:space="preserve">” cuyo objetivo es realizar la evaluación de la laguna de estabilización y planear una propuesta técnica de una planta de tratamiento de aguas residuales, con la finalidad de reducir la contaminación causada por efecto de las descargas de aguas residuales en el distrito de Alto </w:t>
      </w:r>
      <w:proofErr w:type="spellStart"/>
      <w:r w:rsidR="00FB749F" w:rsidRPr="00933289">
        <w:rPr>
          <w:rFonts w:ascii="Arial" w:hAnsi="Arial" w:cs="Arial"/>
          <w:sz w:val="24"/>
          <w:szCs w:val="24"/>
        </w:rPr>
        <w:t>Inambari</w:t>
      </w:r>
      <w:proofErr w:type="spellEnd"/>
      <w:r w:rsidR="00FB749F" w:rsidRPr="00933289">
        <w:rPr>
          <w:rFonts w:ascii="Arial" w:hAnsi="Arial" w:cs="Arial"/>
          <w:sz w:val="24"/>
          <w:szCs w:val="24"/>
        </w:rPr>
        <w:t xml:space="preserve">, con una metodología aplicada en dos fases, llegando a la conclusión que están funcionando deficientemente ya que esta ha cumplido su vida útil </w:t>
      </w:r>
      <w:r w:rsidR="00933289" w:rsidRPr="00933289">
        <w:rPr>
          <w:rFonts w:ascii="Arial" w:hAnsi="Arial" w:cs="Arial"/>
          <w:sz w:val="24"/>
          <w:szCs w:val="24"/>
        </w:rPr>
        <w:t xml:space="preserve">y falta de </w:t>
      </w:r>
      <w:r w:rsidR="00933289" w:rsidRPr="00933289">
        <w:rPr>
          <w:rFonts w:ascii="Arial" w:hAnsi="Arial" w:cs="Arial"/>
          <w:sz w:val="24"/>
          <w:szCs w:val="24"/>
        </w:rPr>
        <w:lastRenderedPageBreak/>
        <w:t xml:space="preserve">mantenimiento por lo que ese viene presentando filtraciones y colapso de sistema de la laguna de estabilización, planteando una nueva propuesta técnica para el tratamiento de agua residuales, por el inadecuado funcionamiento de la laguna de estabilización, por lo que recomienda realizar una nueva planta de tratamiento de aguas residuales con filtración biológica que permita mejorar el tratamiento de aguas residuales, así como el mantenimiento de la infraestructura y las autoridades deben de velar para que todas las instituciones públicas y privadas, cumplan la legislación y normatividad ambiental. </w:t>
      </w:r>
    </w:p>
    <w:p w:rsidR="001C5F7C" w:rsidRDefault="001C5F7C" w:rsidP="00933289">
      <w:pPr>
        <w:spacing w:line="360" w:lineRule="auto"/>
        <w:ind w:firstLine="567"/>
        <w:jc w:val="both"/>
        <w:rPr>
          <w:rFonts w:ascii="Arial" w:hAnsi="Arial" w:cs="Arial"/>
          <w:sz w:val="24"/>
          <w:szCs w:val="24"/>
        </w:rPr>
      </w:pPr>
      <w:r>
        <w:rPr>
          <w:rFonts w:ascii="Arial" w:hAnsi="Arial" w:cs="Arial"/>
          <w:sz w:val="24"/>
          <w:szCs w:val="24"/>
        </w:rPr>
        <w:t xml:space="preserve">En relación </w:t>
      </w:r>
      <w:r w:rsidR="00B5240C">
        <w:rPr>
          <w:rFonts w:ascii="Arial" w:hAnsi="Arial" w:cs="Arial"/>
          <w:sz w:val="24"/>
          <w:szCs w:val="24"/>
        </w:rPr>
        <w:t xml:space="preserve">al presente proyecto se manifiesta discontinuidad en el mantenimiento y </w:t>
      </w:r>
      <w:proofErr w:type="spellStart"/>
      <w:r w:rsidR="00B5240C">
        <w:rPr>
          <w:rFonts w:ascii="Arial" w:hAnsi="Arial" w:cs="Arial"/>
          <w:sz w:val="24"/>
          <w:szCs w:val="24"/>
        </w:rPr>
        <w:t>operacionabilidad</w:t>
      </w:r>
      <w:proofErr w:type="spellEnd"/>
      <w:r w:rsidR="00B5240C">
        <w:rPr>
          <w:rFonts w:ascii="Arial" w:hAnsi="Arial" w:cs="Arial"/>
          <w:sz w:val="24"/>
          <w:szCs w:val="24"/>
        </w:rPr>
        <w:t>, que al pasar el tiempo</w:t>
      </w:r>
      <w:r w:rsidR="005011EF">
        <w:rPr>
          <w:rFonts w:ascii="Arial" w:hAnsi="Arial" w:cs="Arial"/>
          <w:sz w:val="24"/>
          <w:szCs w:val="24"/>
        </w:rPr>
        <w:t xml:space="preserve"> provoca </w:t>
      </w:r>
      <w:r w:rsidR="00B5240C">
        <w:rPr>
          <w:rFonts w:ascii="Arial" w:hAnsi="Arial" w:cs="Arial"/>
          <w:sz w:val="24"/>
          <w:szCs w:val="24"/>
        </w:rPr>
        <w:t>la contaminación ambiental</w:t>
      </w:r>
      <w:r w:rsidR="005011EF">
        <w:rPr>
          <w:rFonts w:ascii="Arial" w:hAnsi="Arial" w:cs="Arial"/>
          <w:sz w:val="24"/>
          <w:szCs w:val="24"/>
        </w:rPr>
        <w:t xml:space="preserve">, filtrado de </w:t>
      </w:r>
      <w:r w:rsidR="00B5240C">
        <w:rPr>
          <w:rFonts w:ascii="Arial" w:hAnsi="Arial" w:cs="Arial"/>
          <w:sz w:val="24"/>
          <w:szCs w:val="24"/>
        </w:rPr>
        <w:t>aguas residuales a terrenos vecinos,</w:t>
      </w:r>
      <w:r w:rsidR="005011EF">
        <w:rPr>
          <w:rFonts w:ascii="Arial" w:hAnsi="Arial" w:cs="Arial"/>
          <w:sz w:val="24"/>
          <w:szCs w:val="24"/>
        </w:rPr>
        <w:t xml:space="preserve"> lo que perjudica el sub suelo y aguas subterráneas.</w:t>
      </w:r>
    </w:p>
    <w:p w:rsidR="001C5F7C" w:rsidRDefault="00A2046C" w:rsidP="0094495C">
      <w:pPr>
        <w:spacing w:line="360" w:lineRule="auto"/>
        <w:ind w:firstLine="567"/>
        <w:jc w:val="both"/>
        <w:rPr>
          <w:rFonts w:ascii="Arial" w:hAnsi="Arial" w:cs="Arial"/>
          <w:sz w:val="24"/>
          <w:szCs w:val="24"/>
        </w:rPr>
      </w:pPr>
      <w:r w:rsidRPr="00A2046C">
        <w:rPr>
          <w:rFonts w:ascii="Arial" w:hAnsi="Arial" w:cs="Arial"/>
          <w:noProof/>
          <w:sz w:val="24"/>
          <w:szCs w:val="24"/>
        </w:rPr>
        <w:t xml:space="preserve">Arce, </w:t>
      </w:r>
      <w:r>
        <w:rPr>
          <w:rFonts w:ascii="Arial" w:hAnsi="Arial" w:cs="Arial"/>
          <w:noProof/>
          <w:sz w:val="24"/>
          <w:szCs w:val="24"/>
        </w:rPr>
        <w:t>(</w:t>
      </w:r>
      <w:r w:rsidRPr="00A2046C">
        <w:rPr>
          <w:rFonts w:ascii="Arial" w:hAnsi="Arial" w:cs="Arial"/>
          <w:noProof/>
          <w:sz w:val="24"/>
          <w:szCs w:val="24"/>
        </w:rPr>
        <w:t>2013)</w:t>
      </w:r>
      <w:r>
        <w:rPr>
          <w:rFonts w:ascii="Arial" w:hAnsi="Arial" w:cs="Arial"/>
          <w:noProof/>
          <w:sz w:val="24"/>
          <w:szCs w:val="24"/>
        </w:rPr>
        <w:t xml:space="preserve"> en su tesis </w:t>
      </w:r>
      <w:r w:rsidRPr="00A2046C">
        <w:rPr>
          <w:rFonts w:ascii="Arial" w:hAnsi="Arial" w:cs="Arial"/>
          <w:i/>
          <w:noProof/>
          <w:sz w:val="24"/>
          <w:szCs w:val="24"/>
        </w:rPr>
        <w:t>“Urbanizaciones sostenibles: descentralizacion de tratamientos de aguas residuales residenciales</w:t>
      </w:r>
      <w:r>
        <w:rPr>
          <w:rFonts w:ascii="Arial" w:hAnsi="Arial" w:cs="Arial"/>
          <w:noProof/>
          <w:sz w:val="24"/>
          <w:szCs w:val="24"/>
        </w:rPr>
        <w:t xml:space="preserve">” cuyo objetivo </w:t>
      </w:r>
      <w:r w:rsidRPr="00A2046C">
        <w:rPr>
          <w:rFonts w:ascii="Arial" w:hAnsi="Arial" w:cs="Arial"/>
          <w:noProof/>
          <w:sz w:val="24"/>
          <w:szCs w:val="24"/>
        </w:rPr>
        <w:t xml:space="preserve">es </w:t>
      </w:r>
      <w:r w:rsidRPr="00A2046C">
        <w:rPr>
          <w:rFonts w:ascii="Arial" w:hAnsi="Arial" w:cs="Arial"/>
          <w:sz w:val="24"/>
          <w:szCs w:val="24"/>
        </w:rPr>
        <w:t>plantear una alternativa de solución para el saneamiento nacional, teniendo como base experiencias exi</w:t>
      </w:r>
      <w:r>
        <w:rPr>
          <w:rFonts w:ascii="Arial" w:hAnsi="Arial" w:cs="Arial"/>
          <w:sz w:val="24"/>
          <w:szCs w:val="24"/>
        </w:rPr>
        <w:t xml:space="preserve">tosas en otras partes del mundo, trabajado con una metodología exhaustiva y ordenada de recopilación de datos e información, estudio de la información encontrada, trabajo de campo, especialistas a técnicos, académicos, </w:t>
      </w:r>
      <w:r w:rsidR="00011E70">
        <w:rPr>
          <w:rFonts w:ascii="Arial" w:hAnsi="Arial" w:cs="Arial"/>
          <w:sz w:val="24"/>
          <w:szCs w:val="24"/>
        </w:rPr>
        <w:t>políticos</w:t>
      </w:r>
      <w:r>
        <w:rPr>
          <w:rFonts w:ascii="Arial" w:hAnsi="Arial" w:cs="Arial"/>
          <w:sz w:val="24"/>
          <w:szCs w:val="24"/>
        </w:rPr>
        <w:t xml:space="preserve"> e </w:t>
      </w:r>
      <w:r w:rsidR="00011E70">
        <w:rPr>
          <w:rFonts w:ascii="Arial" w:hAnsi="Arial" w:cs="Arial"/>
          <w:sz w:val="24"/>
          <w:szCs w:val="24"/>
        </w:rPr>
        <w:t>inversionistas, con entrevistas no estructuradas donde el tema central fue buscar la opinión acerca de la situación actual y futura del saneamiento nacional y apreciación respecto al futuro según la tendencia mundial, con apreciaciones del sector político, técnico, académico y económico; siendo el penúltimo análisis crítico y técnico; como último el análisis técnico y financiero de la urbanización sostenible. Lo que le permitió de llegar a la siguiente conclusión</w:t>
      </w:r>
      <w:r w:rsidR="00011E70" w:rsidRPr="00011E70">
        <w:rPr>
          <w:rFonts w:ascii="Arial" w:hAnsi="Arial" w:cs="Arial"/>
          <w:sz w:val="24"/>
          <w:szCs w:val="24"/>
        </w:rPr>
        <w:t>: Es inminente el colapso de las plantas de tratamiento de aguas residuales en Lima y provincias. Mega proyectos como Taboada, en Lima, que evacuan las aguas residuales al mar luego de un pre tratamiento-tratamiento primario no es la solución más adecuada. Con la propuesta que se está planteando en este trabajo: “Descentralización, Urbanizaciones Sostenibles”, se busca no solo solucionar los problemas relacionados al manejo de aguas residuales, sino también generar beneficios para el sector económico, político y ambiental.</w:t>
      </w:r>
      <w:r w:rsidR="001C5F7C">
        <w:rPr>
          <w:rFonts w:ascii="Arial" w:hAnsi="Arial" w:cs="Arial"/>
          <w:sz w:val="24"/>
          <w:szCs w:val="24"/>
        </w:rPr>
        <w:t xml:space="preserve"> </w:t>
      </w:r>
    </w:p>
    <w:p w:rsidR="00A2046C" w:rsidRPr="00011E70" w:rsidRDefault="001C5F7C" w:rsidP="001C5F7C">
      <w:pPr>
        <w:spacing w:line="360" w:lineRule="auto"/>
        <w:ind w:firstLine="567"/>
        <w:jc w:val="both"/>
        <w:rPr>
          <w:rFonts w:ascii="Arial" w:hAnsi="Arial" w:cs="Arial"/>
          <w:sz w:val="24"/>
          <w:szCs w:val="24"/>
        </w:rPr>
      </w:pPr>
      <w:r>
        <w:rPr>
          <w:rFonts w:ascii="Arial" w:hAnsi="Arial" w:cs="Arial"/>
          <w:sz w:val="24"/>
          <w:szCs w:val="24"/>
        </w:rPr>
        <w:lastRenderedPageBreak/>
        <w:t>Respecto a ello debo manifestar que el trabajo de investigación está orientado a recopilar información de expertos a fin de obtener idea de la necesidad y la importancia de la instalación de pozas para tratamiento de aguas residuales de nuevas zonas que están siendo urbanizadas por lo que se concuerda en el buen manejo de las aguas.</w:t>
      </w:r>
    </w:p>
    <w:p w:rsidR="00575E08" w:rsidRPr="00534770" w:rsidRDefault="00575E08" w:rsidP="00F6126E">
      <w:pPr>
        <w:pStyle w:val="Prrafodelista"/>
        <w:spacing w:line="360" w:lineRule="auto"/>
        <w:ind w:left="567"/>
        <w:rPr>
          <w:rFonts w:ascii="Arial" w:hAnsi="Arial" w:cs="Arial"/>
          <w:sz w:val="24"/>
          <w:szCs w:val="24"/>
        </w:rPr>
      </w:pPr>
    </w:p>
    <w:p w:rsidR="00572922" w:rsidRDefault="00572922" w:rsidP="000D26D4">
      <w:pPr>
        <w:pStyle w:val="Prrafodelista"/>
        <w:numPr>
          <w:ilvl w:val="1"/>
          <w:numId w:val="1"/>
        </w:numPr>
        <w:spacing w:line="360" w:lineRule="auto"/>
        <w:ind w:left="567" w:hanging="567"/>
        <w:rPr>
          <w:rFonts w:ascii="Arial" w:hAnsi="Arial" w:cs="Arial"/>
          <w:b/>
          <w:sz w:val="24"/>
          <w:szCs w:val="24"/>
        </w:rPr>
      </w:pPr>
      <w:r w:rsidRPr="00E71DBE">
        <w:rPr>
          <w:rFonts w:ascii="Arial" w:hAnsi="Arial" w:cs="Arial"/>
          <w:b/>
          <w:sz w:val="24"/>
          <w:szCs w:val="24"/>
        </w:rPr>
        <w:t>Bases teóricas-científicas</w:t>
      </w:r>
    </w:p>
    <w:p w:rsidR="00E71DBE" w:rsidRDefault="00E71DBE" w:rsidP="00E71DBE">
      <w:pPr>
        <w:pStyle w:val="Prrafodelista"/>
        <w:spacing w:line="360" w:lineRule="auto"/>
        <w:ind w:left="567"/>
        <w:rPr>
          <w:rFonts w:ascii="Arial" w:hAnsi="Arial" w:cs="Arial"/>
          <w:b/>
          <w:sz w:val="24"/>
          <w:szCs w:val="24"/>
        </w:rPr>
      </w:pPr>
    </w:p>
    <w:p w:rsidR="00E71DBE" w:rsidRPr="00E71DBE" w:rsidRDefault="00E71DBE" w:rsidP="00E71DBE">
      <w:pPr>
        <w:pStyle w:val="Prrafodelista"/>
        <w:spacing w:line="360" w:lineRule="auto"/>
        <w:ind w:left="567"/>
        <w:rPr>
          <w:rFonts w:ascii="Arial" w:hAnsi="Arial" w:cs="Arial"/>
          <w:b/>
          <w:sz w:val="24"/>
          <w:szCs w:val="24"/>
        </w:rPr>
      </w:pPr>
    </w:p>
    <w:p w:rsidR="00572922" w:rsidRDefault="00572922" w:rsidP="000D26D4">
      <w:pPr>
        <w:pStyle w:val="Prrafodelista"/>
        <w:numPr>
          <w:ilvl w:val="1"/>
          <w:numId w:val="1"/>
        </w:numPr>
        <w:spacing w:line="360" w:lineRule="auto"/>
        <w:ind w:left="567" w:hanging="567"/>
        <w:rPr>
          <w:rFonts w:ascii="Arial" w:hAnsi="Arial" w:cs="Arial"/>
          <w:b/>
          <w:sz w:val="24"/>
          <w:szCs w:val="24"/>
        </w:rPr>
      </w:pPr>
      <w:r w:rsidRPr="00E71DBE">
        <w:rPr>
          <w:rFonts w:ascii="Arial" w:hAnsi="Arial" w:cs="Arial"/>
          <w:b/>
          <w:sz w:val="24"/>
          <w:szCs w:val="24"/>
        </w:rPr>
        <w:t>Definición de términos</w:t>
      </w:r>
    </w:p>
    <w:p w:rsidR="00E71DBE" w:rsidRDefault="00E71DBE" w:rsidP="00E71DBE">
      <w:pPr>
        <w:pStyle w:val="Prrafodelista"/>
        <w:spacing w:line="360" w:lineRule="auto"/>
        <w:ind w:left="567"/>
        <w:rPr>
          <w:rFonts w:ascii="Arial" w:hAnsi="Arial" w:cs="Arial"/>
          <w:b/>
          <w:sz w:val="24"/>
          <w:szCs w:val="24"/>
        </w:rPr>
      </w:pPr>
    </w:p>
    <w:p w:rsidR="00E71DBE" w:rsidRPr="00E71DBE" w:rsidRDefault="00E71DBE" w:rsidP="00E71DBE">
      <w:pPr>
        <w:pStyle w:val="Prrafodelista"/>
        <w:spacing w:line="360" w:lineRule="auto"/>
        <w:ind w:left="567"/>
        <w:rPr>
          <w:rFonts w:ascii="Arial" w:hAnsi="Arial" w:cs="Arial"/>
          <w:b/>
          <w:sz w:val="24"/>
          <w:szCs w:val="24"/>
        </w:rPr>
      </w:pPr>
    </w:p>
    <w:p w:rsidR="00572922" w:rsidRDefault="00572922" w:rsidP="000D26D4">
      <w:pPr>
        <w:pStyle w:val="Prrafodelista"/>
        <w:numPr>
          <w:ilvl w:val="1"/>
          <w:numId w:val="1"/>
        </w:numPr>
        <w:spacing w:line="360" w:lineRule="auto"/>
        <w:ind w:left="567" w:hanging="567"/>
        <w:rPr>
          <w:rFonts w:ascii="Arial" w:hAnsi="Arial" w:cs="Arial"/>
          <w:b/>
          <w:sz w:val="24"/>
          <w:szCs w:val="24"/>
        </w:rPr>
      </w:pPr>
      <w:r w:rsidRPr="00E71DBE">
        <w:rPr>
          <w:rFonts w:ascii="Arial" w:hAnsi="Arial" w:cs="Arial"/>
          <w:b/>
          <w:sz w:val="24"/>
          <w:szCs w:val="24"/>
        </w:rPr>
        <w:t>Sistema de hipótesis</w:t>
      </w:r>
    </w:p>
    <w:p w:rsidR="00E71DBE" w:rsidRDefault="0094495C" w:rsidP="0094495C">
      <w:pPr>
        <w:spacing w:line="360" w:lineRule="auto"/>
        <w:jc w:val="both"/>
        <w:rPr>
          <w:rFonts w:ascii="Arial" w:hAnsi="Arial" w:cs="Arial"/>
          <w:sz w:val="24"/>
          <w:szCs w:val="24"/>
        </w:rPr>
      </w:pPr>
      <w:r w:rsidRPr="0094495C">
        <w:rPr>
          <w:rFonts w:ascii="Arial" w:hAnsi="Arial" w:cs="Arial"/>
          <w:sz w:val="24"/>
          <w:szCs w:val="24"/>
        </w:rPr>
        <w:t>La implementación del tratamiento de aguas residuales en la Universidad “Santo Domino de Guzmán, 2018” será favorable para la comunidad universitaria.</w:t>
      </w:r>
    </w:p>
    <w:p w:rsidR="0094495C" w:rsidRPr="0094495C" w:rsidRDefault="0094495C" w:rsidP="0094495C">
      <w:pPr>
        <w:spacing w:line="360" w:lineRule="auto"/>
        <w:jc w:val="both"/>
        <w:rPr>
          <w:rFonts w:ascii="Arial" w:hAnsi="Arial" w:cs="Arial"/>
          <w:b/>
          <w:sz w:val="24"/>
          <w:szCs w:val="24"/>
        </w:rPr>
      </w:pPr>
    </w:p>
    <w:p w:rsidR="00FC1A4B" w:rsidRDefault="00572922" w:rsidP="0094495C">
      <w:pPr>
        <w:pStyle w:val="Prrafodelista"/>
        <w:numPr>
          <w:ilvl w:val="1"/>
          <w:numId w:val="1"/>
        </w:numPr>
        <w:spacing w:line="360" w:lineRule="auto"/>
        <w:ind w:left="567" w:hanging="567"/>
        <w:rPr>
          <w:rFonts w:ascii="Arial" w:hAnsi="Arial" w:cs="Arial"/>
          <w:b/>
          <w:sz w:val="24"/>
          <w:szCs w:val="24"/>
        </w:rPr>
      </w:pPr>
      <w:r w:rsidRPr="00E71DBE">
        <w:rPr>
          <w:rFonts w:ascii="Arial" w:hAnsi="Arial" w:cs="Arial"/>
          <w:b/>
          <w:sz w:val="24"/>
          <w:szCs w:val="24"/>
        </w:rPr>
        <w:t>Sistemas de variables</w:t>
      </w:r>
    </w:p>
    <w:p w:rsidR="0094495C" w:rsidRPr="0094495C" w:rsidRDefault="0094495C" w:rsidP="0094495C">
      <w:pPr>
        <w:pStyle w:val="Prrafodelista"/>
        <w:spacing w:line="360" w:lineRule="auto"/>
        <w:ind w:left="567"/>
        <w:rPr>
          <w:rFonts w:ascii="Arial" w:hAnsi="Arial" w:cs="Arial"/>
          <w:b/>
          <w:sz w:val="24"/>
          <w:szCs w:val="24"/>
        </w:rPr>
      </w:pPr>
    </w:p>
    <w:p w:rsidR="0094495C" w:rsidRPr="0094495C" w:rsidRDefault="0094495C" w:rsidP="0094495C">
      <w:pPr>
        <w:pStyle w:val="Prrafodelista"/>
        <w:spacing w:line="360" w:lineRule="auto"/>
        <w:ind w:left="0"/>
        <w:rPr>
          <w:rFonts w:ascii="Arial" w:hAnsi="Arial" w:cs="Arial"/>
          <w:sz w:val="24"/>
          <w:szCs w:val="24"/>
        </w:rPr>
      </w:pPr>
      <w:r>
        <w:rPr>
          <w:rFonts w:ascii="Arial" w:hAnsi="Arial" w:cs="Arial"/>
          <w:sz w:val="24"/>
          <w:szCs w:val="24"/>
        </w:rPr>
        <w:t>C</w:t>
      </w:r>
      <w:r w:rsidRPr="0094495C">
        <w:rPr>
          <w:rFonts w:ascii="Arial" w:hAnsi="Arial" w:cs="Arial"/>
          <w:sz w:val="24"/>
          <w:szCs w:val="24"/>
        </w:rPr>
        <w:t>onsta de una variable</w:t>
      </w:r>
      <w:r>
        <w:rPr>
          <w:rFonts w:ascii="Arial" w:hAnsi="Arial" w:cs="Arial"/>
          <w:sz w:val="24"/>
          <w:szCs w:val="24"/>
        </w:rPr>
        <w:t>:</w:t>
      </w:r>
      <w:r w:rsidRPr="0094495C">
        <w:rPr>
          <w:rFonts w:ascii="Arial" w:hAnsi="Arial" w:cs="Arial"/>
          <w:sz w:val="24"/>
          <w:szCs w:val="24"/>
        </w:rPr>
        <w:t xml:space="preserve"> T</w:t>
      </w:r>
      <w:r>
        <w:rPr>
          <w:rFonts w:ascii="Arial" w:hAnsi="Arial" w:cs="Arial"/>
          <w:sz w:val="24"/>
          <w:szCs w:val="24"/>
        </w:rPr>
        <w:t>ratamiento de aguas residuales.</w:t>
      </w:r>
      <w:r w:rsidRPr="0094495C">
        <w:rPr>
          <w:rFonts w:ascii="Arial" w:hAnsi="Arial" w:cs="Arial"/>
          <w:sz w:val="24"/>
          <w:szCs w:val="24"/>
        </w:rPr>
        <w:t xml:space="preserve"> </w:t>
      </w:r>
    </w:p>
    <w:p w:rsidR="00E71DBE" w:rsidRPr="00534770" w:rsidRDefault="00E71DBE" w:rsidP="000D26D4">
      <w:pPr>
        <w:pStyle w:val="Prrafodelista"/>
        <w:spacing w:line="360" w:lineRule="auto"/>
        <w:ind w:left="567" w:hanging="567"/>
        <w:rPr>
          <w:rFonts w:ascii="Arial" w:hAnsi="Arial" w:cs="Arial"/>
          <w:sz w:val="24"/>
          <w:szCs w:val="24"/>
        </w:rPr>
      </w:pPr>
    </w:p>
    <w:p w:rsidR="00FC1A4B" w:rsidRPr="00534770" w:rsidRDefault="00FC1A4B" w:rsidP="000D26D4">
      <w:pPr>
        <w:pStyle w:val="Prrafodelista"/>
        <w:numPr>
          <w:ilvl w:val="0"/>
          <w:numId w:val="1"/>
        </w:numPr>
        <w:spacing w:line="360" w:lineRule="auto"/>
        <w:ind w:left="567" w:hanging="567"/>
        <w:rPr>
          <w:rFonts w:ascii="Arial" w:hAnsi="Arial" w:cs="Arial"/>
          <w:b/>
          <w:sz w:val="24"/>
          <w:szCs w:val="24"/>
        </w:rPr>
      </w:pPr>
      <w:r w:rsidRPr="00534770">
        <w:rPr>
          <w:rFonts w:ascii="Arial" w:hAnsi="Arial" w:cs="Arial"/>
          <w:b/>
          <w:sz w:val="24"/>
          <w:szCs w:val="24"/>
        </w:rPr>
        <w:t>M</w:t>
      </w:r>
      <w:r w:rsidR="00227DF2">
        <w:rPr>
          <w:rFonts w:ascii="Arial" w:hAnsi="Arial" w:cs="Arial"/>
          <w:b/>
          <w:sz w:val="24"/>
          <w:szCs w:val="24"/>
        </w:rPr>
        <w:t>ATRIALES Y METODOS</w:t>
      </w:r>
    </w:p>
    <w:p w:rsidR="00271103" w:rsidRPr="00271103" w:rsidRDefault="0064168A" w:rsidP="0064168A">
      <w:pPr>
        <w:spacing w:line="360" w:lineRule="auto"/>
        <w:rPr>
          <w:rFonts w:ascii="Arial" w:hAnsi="Arial" w:cs="Arial"/>
          <w:sz w:val="24"/>
          <w:szCs w:val="24"/>
        </w:rPr>
      </w:pPr>
      <w:r>
        <w:rPr>
          <w:rFonts w:ascii="Arial" w:hAnsi="Arial" w:cs="Arial"/>
          <w:sz w:val="24"/>
          <w:szCs w:val="24"/>
        </w:rPr>
        <w:t>Para la elaboración del presente proyecto s</w:t>
      </w:r>
      <w:r w:rsidR="00271103">
        <w:rPr>
          <w:rFonts w:ascii="Arial" w:hAnsi="Arial" w:cs="Arial"/>
          <w:sz w:val="24"/>
          <w:szCs w:val="24"/>
        </w:rPr>
        <w:t>e toma en cuenta aspectos como:</w:t>
      </w:r>
    </w:p>
    <w:p w:rsidR="00227DF2" w:rsidRDefault="00227DF2" w:rsidP="0064168A">
      <w:pPr>
        <w:spacing w:line="360" w:lineRule="auto"/>
        <w:rPr>
          <w:rFonts w:ascii="Arial" w:hAnsi="Arial" w:cs="Arial"/>
          <w:b/>
          <w:sz w:val="24"/>
          <w:szCs w:val="24"/>
        </w:rPr>
      </w:pPr>
    </w:p>
    <w:p w:rsidR="0064168A" w:rsidRDefault="0064168A" w:rsidP="0064168A">
      <w:pPr>
        <w:spacing w:line="360" w:lineRule="auto"/>
        <w:rPr>
          <w:rFonts w:ascii="Arial" w:hAnsi="Arial" w:cs="Arial"/>
          <w:sz w:val="24"/>
          <w:szCs w:val="24"/>
        </w:rPr>
      </w:pPr>
      <w:r w:rsidRPr="0064168A">
        <w:rPr>
          <w:rFonts w:ascii="Arial" w:hAnsi="Arial" w:cs="Arial"/>
          <w:b/>
          <w:sz w:val="24"/>
          <w:szCs w:val="24"/>
        </w:rPr>
        <w:t>Aspectos Generales</w:t>
      </w:r>
      <w:r>
        <w:rPr>
          <w:rFonts w:ascii="Arial" w:hAnsi="Arial" w:cs="Arial"/>
          <w:sz w:val="24"/>
          <w:szCs w:val="24"/>
        </w:rPr>
        <w:t>.</w:t>
      </w:r>
    </w:p>
    <w:p w:rsidR="0064168A" w:rsidRDefault="0064168A" w:rsidP="0064168A">
      <w:pPr>
        <w:spacing w:line="360" w:lineRule="auto"/>
        <w:rPr>
          <w:rFonts w:ascii="Arial" w:hAnsi="Arial" w:cs="Arial"/>
          <w:sz w:val="24"/>
          <w:szCs w:val="24"/>
        </w:rPr>
      </w:pPr>
      <w:r w:rsidRPr="0064168A">
        <w:rPr>
          <w:rFonts w:ascii="Arial" w:hAnsi="Arial" w:cs="Arial"/>
          <w:b/>
          <w:sz w:val="24"/>
          <w:szCs w:val="24"/>
        </w:rPr>
        <w:t>Ubicación del área de estudio</w:t>
      </w:r>
    </w:p>
    <w:p w:rsidR="0064168A" w:rsidRDefault="0064168A" w:rsidP="0064168A">
      <w:pPr>
        <w:spacing w:line="360" w:lineRule="auto"/>
        <w:rPr>
          <w:rFonts w:ascii="Arial" w:hAnsi="Arial" w:cs="Arial"/>
          <w:color w:val="333333"/>
          <w:sz w:val="24"/>
          <w:szCs w:val="24"/>
          <w:shd w:val="clear" w:color="auto" w:fill="FFFFFF"/>
        </w:rPr>
      </w:pPr>
      <w:r>
        <w:rPr>
          <w:rFonts w:ascii="Arial" w:hAnsi="Arial" w:cs="Arial"/>
          <w:sz w:val="24"/>
          <w:szCs w:val="24"/>
        </w:rPr>
        <w:t>El presente proyecto de investigación estará ubicado en la localidad de San Antonio</w:t>
      </w:r>
      <w:r w:rsidR="00180C7B">
        <w:rPr>
          <w:rFonts w:ascii="Arial" w:hAnsi="Arial" w:cs="Arial"/>
          <w:sz w:val="24"/>
          <w:szCs w:val="24"/>
        </w:rPr>
        <w:t xml:space="preserve"> de </w:t>
      </w:r>
      <w:proofErr w:type="spellStart"/>
      <w:r w:rsidR="00180C7B">
        <w:rPr>
          <w:rFonts w:ascii="Arial" w:hAnsi="Arial" w:cs="Arial"/>
          <w:sz w:val="24"/>
          <w:szCs w:val="24"/>
        </w:rPr>
        <w:t>Huarochiri</w:t>
      </w:r>
      <w:proofErr w:type="spellEnd"/>
      <w:r w:rsidR="00180C7B">
        <w:rPr>
          <w:rFonts w:ascii="Arial" w:hAnsi="Arial" w:cs="Arial"/>
          <w:sz w:val="24"/>
          <w:szCs w:val="24"/>
        </w:rPr>
        <w:t xml:space="preserve">, sector 22 de </w:t>
      </w:r>
      <w:proofErr w:type="spellStart"/>
      <w:r w:rsidR="00180C7B">
        <w:rPr>
          <w:rFonts w:ascii="Arial" w:hAnsi="Arial" w:cs="Arial"/>
          <w:sz w:val="24"/>
          <w:szCs w:val="24"/>
        </w:rPr>
        <w:t>Ji</w:t>
      </w:r>
      <w:r>
        <w:rPr>
          <w:rFonts w:ascii="Arial" w:hAnsi="Arial" w:cs="Arial"/>
          <w:sz w:val="24"/>
          <w:szCs w:val="24"/>
        </w:rPr>
        <w:t>camarca</w:t>
      </w:r>
      <w:proofErr w:type="spellEnd"/>
      <w:r>
        <w:rPr>
          <w:rFonts w:ascii="Arial" w:hAnsi="Arial" w:cs="Arial"/>
          <w:sz w:val="24"/>
          <w:szCs w:val="24"/>
        </w:rPr>
        <w:t xml:space="preserve">, El Valle, </w:t>
      </w:r>
      <w:r w:rsidR="00180C7B">
        <w:rPr>
          <w:rFonts w:ascii="Arial" w:hAnsi="Arial" w:cs="Arial"/>
          <w:sz w:val="24"/>
          <w:szCs w:val="24"/>
        </w:rPr>
        <w:t xml:space="preserve"> a una altitud media</w:t>
      </w:r>
      <w:r w:rsidR="00515169">
        <w:rPr>
          <w:rFonts w:ascii="Arial" w:hAnsi="Arial" w:cs="Arial"/>
          <w:sz w:val="24"/>
          <w:szCs w:val="24"/>
        </w:rPr>
        <w:t xml:space="preserve"> mínima </w:t>
      </w:r>
      <w:r w:rsidR="00180C7B">
        <w:rPr>
          <w:rFonts w:ascii="Arial" w:hAnsi="Arial" w:cs="Arial"/>
          <w:sz w:val="24"/>
          <w:szCs w:val="24"/>
        </w:rPr>
        <w:t xml:space="preserve"> de </w:t>
      </w:r>
      <w:r w:rsidR="00515169">
        <w:rPr>
          <w:rFonts w:ascii="Arial" w:hAnsi="Arial" w:cs="Arial"/>
          <w:sz w:val="24"/>
          <w:szCs w:val="24"/>
        </w:rPr>
        <w:t>320 y una máxima de 420</w:t>
      </w:r>
      <w:r w:rsidR="00180C7B">
        <w:rPr>
          <w:rFonts w:ascii="Arial" w:hAnsi="Arial" w:cs="Arial"/>
          <w:sz w:val="24"/>
          <w:szCs w:val="24"/>
        </w:rPr>
        <w:t xml:space="preserve"> m.s.n.m. ubicada en la región Chala o Costa (0 a 500msnm</w:t>
      </w:r>
      <w:r w:rsidR="00180C7B" w:rsidRPr="00180C7B">
        <w:rPr>
          <w:rFonts w:ascii="Arial" w:hAnsi="Arial" w:cs="Arial"/>
          <w:sz w:val="24"/>
          <w:szCs w:val="24"/>
        </w:rPr>
        <w:t>)</w:t>
      </w:r>
      <w:r w:rsidR="00180C7B">
        <w:rPr>
          <w:rFonts w:ascii="Arial" w:hAnsi="Arial" w:cs="Arial"/>
          <w:sz w:val="24"/>
          <w:szCs w:val="24"/>
        </w:rPr>
        <w:t>.</w:t>
      </w:r>
      <w:r w:rsidR="00180C7B" w:rsidRPr="00180C7B">
        <w:rPr>
          <w:rFonts w:ascii="Arial" w:hAnsi="Arial" w:cs="Arial"/>
          <w:sz w:val="24"/>
          <w:szCs w:val="24"/>
        </w:rPr>
        <w:t xml:space="preserve"> </w:t>
      </w:r>
      <w:r w:rsidR="00180C7B" w:rsidRPr="00180C7B">
        <w:rPr>
          <w:rFonts w:ascii="Arial" w:hAnsi="Arial" w:cs="Arial"/>
          <w:color w:val="333333"/>
          <w:sz w:val="24"/>
          <w:szCs w:val="24"/>
          <w:shd w:val="clear" w:color="auto" w:fill="FFFFFF"/>
        </w:rPr>
        <w:t xml:space="preserve">La zona de </w:t>
      </w:r>
      <w:proofErr w:type="spellStart"/>
      <w:r w:rsidR="00180C7B" w:rsidRPr="00180C7B">
        <w:rPr>
          <w:rFonts w:ascii="Arial" w:hAnsi="Arial" w:cs="Arial"/>
          <w:color w:val="333333"/>
          <w:sz w:val="24"/>
          <w:szCs w:val="24"/>
          <w:shd w:val="clear" w:color="auto" w:fill="FFFFFF"/>
        </w:rPr>
        <w:t>Jicamarca</w:t>
      </w:r>
      <w:proofErr w:type="spellEnd"/>
      <w:r w:rsidR="00180C7B" w:rsidRPr="00180C7B">
        <w:rPr>
          <w:rFonts w:ascii="Arial" w:hAnsi="Arial" w:cs="Arial"/>
          <w:color w:val="333333"/>
          <w:sz w:val="24"/>
          <w:szCs w:val="24"/>
          <w:shd w:val="clear" w:color="auto" w:fill="FFFFFF"/>
        </w:rPr>
        <w:t xml:space="preserve"> está conformada en su mayor parte por depósitos de grava aluvial</w:t>
      </w:r>
      <w:r w:rsidR="00180C7B">
        <w:rPr>
          <w:rFonts w:ascii="Arial" w:hAnsi="Arial" w:cs="Arial"/>
          <w:color w:val="333333"/>
          <w:sz w:val="24"/>
          <w:szCs w:val="24"/>
          <w:shd w:val="clear" w:color="auto" w:fill="FFFFFF"/>
        </w:rPr>
        <w:t>.</w:t>
      </w:r>
    </w:p>
    <w:p w:rsidR="00515169" w:rsidRDefault="00515169" w:rsidP="00515169">
      <w:pPr>
        <w:spacing w:line="360" w:lineRule="auto"/>
        <w:jc w:val="center"/>
        <w:rPr>
          <w:noProof/>
          <w:lang w:eastAsia="es-PE"/>
        </w:rPr>
      </w:pPr>
      <w:r>
        <w:rPr>
          <w:noProof/>
          <w:lang w:eastAsia="es-PE"/>
        </w:rPr>
        <w:lastRenderedPageBreak/>
        <w:drawing>
          <wp:inline distT="0" distB="0" distL="0" distR="0" wp14:anchorId="5164263C" wp14:editId="58BD732B">
            <wp:extent cx="5105400" cy="3097530"/>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1095" t="15445" b="12147"/>
                    <a:stretch/>
                  </pic:blipFill>
                  <pic:spPr bwMode="auto">
                    <a:xfrm>
                      <a:off x="0" y="0"/>
                      <a:ext cx="5113562" cy="310248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180C7B" w:rsidRDefault="00180C7B" w:rsidP="00515169">
      <w:pPr>
        <w:spacing w:line="360" w:lineRule="auto"/>
        <w:rPr>
          <w:rFonts w:ascii="Arial" w:hAnsi="Arial" w:cs="Arial"/>
          <w:color w:val="333333"/>
          <w:sz w:val="24"/>
          <w:szCs w:val="24"/>
          <w:shd w:val="clear" w:color="auto" w:fill="FFFFFF"/>
        </w:rPr>
      </w:pPr>
      <w:r w:rsidRPr="00180C7B">
        <w:rPr>
          <w:rFonts w:ascii="Arial" w:hAnsi="Arial" w:cs="Arial"/>
          <w:b/>
          <w:color w:val="333333"/>
          <w:sz w:val="24"/>
          <w:szCs w:val="24"/>
          <w:shd w:val="clear" w:color="auto" w:fill="FFFFFF"/>
        </w:rPr>
        <w:t>Ubicación políti</w:t>
      </w:r>
      <w:r w:rsidR="00AD7824">
        <w:rPr>
          <w:rFonts w:ascii="Arial" w:hAnsi="Arial" w:cs="Arial"/>
          <w:b/>
          <w:color w:val="333333"/>
          <w:sz w:val="24"/>
          <w:szCs w:val="24"/>
          <w:shd w:val="clear" w:color="auto" w:fill="FFFFFF"/>
        </w:rPr>
        <w:t>ca</w:t>
      </w:r>
    </w:p>
    <w:p w:rsidR="00180C7B" w:rsidRDefault="00180C7B" w:rsidP="0064168A">
      <w:pPr>
        <w:spacing w:line="360" w:lineRule="auto"/>
        <w:rPr>
          <w:rFonts w:ascii="Arial" w:hAnsi="Arial" w:cs="Arial"/>
          <w:color w:val="333333"/>
          <w:sz w:val="24"/>
          <w:szCs w:val="24"/>
          <w:shd w:val="clear" w:color="auto" w:fill="FFFFFF"/>
        </w:rPr>
      </w:pPr>
      <w:r w:rsidRPr="00180C7B">
        <w:rPr>
          <w:rFonts w:ascii="Arial" w:hAnsi="Arial" w:cs="Arial"/>
          <w:color w:val="333333"/>
          <w:sz w:val="24"/>
          <w:szCs w:val="24"/>
          <w:shd w:val="clear" w:color="auto" w:fill="FFFFFF"/>
        </w:rPr>
        <w:t>Región</w:t>
      </w:r>
      <w:r>
        <w:rPr>
          <w:rFonts w:ascii="Arial" w:hAnsi="Arial" w:cs="Arial"/>
          <w:color w:val="333333"/>
          <w:sz w:val="24"/>
          <w:szCs w:val="24"/>
          <w:shd w:val="clear" w:color="auto" w:fill="FFFFFF"/>
        </w:rPr>
        <w:tab/>
      </w:r>
      <w:r>
        <w:rPr>
          <w:rFonts w:ascii="Arial" w:hAnsi="Arial" w:cs="Arial"/>
          <w:color w:val="333333"/>
          <w:sz w:val="24"/>
          <w:szCs w:val="24"/>
          <w:shd w:val="clear" w:color="auto" w:fill="FFFFFF"/>
        </w:rPr>
        <w:tab/>
        <w:t>:</w:t>
      </w:r>
      <w:r>
        <w:rPr>
          <w:rFonts w:ascii="Arial" w:hAnsi="Arial" w:cs="Arial"/>
          <w:color w:val="333333"/>
          <w:sz w:val="24"/>
          <w:szCs w:val="24"/>
          <w:shd w:val="clear" w:color="auto" w:fill="FFFFFF"/>
        </w:rPr>
        <w:tab/>
        <w:t xml:space="preserve">Lima </w:t>
      </w:r>
    </w:p>
    <w:p w:rsidR="00180C7B" w:rsidRDefault="00180C7B" w:rsidP="0064168A">
      <w:pPr>
        <w:spacing w:line="360" w:lineRule="auto"/>
        <w:rPr>
          <w:rFonts w:ascii="Arial" w:hAnsi="Arial" w:cs="Arial"/>
          <w:color w:val="333333"/>
          <w:sz w:val="24"/>
          <w:szCs w:val="24"/>
          <w:shd w:val="clear" w:color="auto" w:fill="FFFFFF"/>
        </w:rPr>
      </w:pPr>
      <w:r>
        <w:rPr>
          <w:rFonts w:ascii="Arial" w:hAnsi="Arial" w:cs="Arial"/>
          <w:color w:val="333333"/>
          <w:sz w:val="24"/>
          <w:szCs w:val="24"/>
          <w:shd w:val="clear" w:color="auto" w:fill="FFFFFF"/>
        </w:rPr>
        <w:t>Departamento</w:t>
      </w:r>
      <w:r>
        <w:rPr>
          <w:rFonts w:ascii="Arial" w:hAnsi="Arial" w:cs="Arial"/>
          <w:color w:val="333333"/>
          <w:sz w:val="24"/>
          <w:szCs w:val="24"/>
          <w:shd w:val="clear" w:color="auto" w:fill="FFFFFF"/>
        </w:rPr>
        <w:tab/>
        <w:t>:</w:t>
      </w:r>
      <w:r>
        <w:rPr>
          <w:rFonts w:ascii="Arial" w:hAnsi="Arial" w:cs="Arial"/>
          <w:color w:val="333333"/>
          <w:sz w:val="24"/>
          <w:szCs w:val="24"/>
          <w:shd w:val="clear" w:color="auto" w:fill="FFFFFF"/>
        </w:rPr>
        <w:tab/>
        <w:t>Lima</w:t>
      </w:r>
    </w:p>
    <w:p w:rsidR="00180C7B" w:rsidRDefault="00180C7B" w:rsidP="0064168A">
      <w:pPr>
        <w:spacing w:line="360" w:lineRule="auto"/>
        <w:rPr>
          <w:rFonts w:ascii="Arial" w:hAnsi="Arial" w:cs="Arial"/>
          <w:color w:val="333333"/>
          <w:sz w:val="24"/>
          <w:szCs w:val="24"/>
          <w:shd w:val="clear" w:color="auto" w:fill="FFFFFF"/>
        </w:rPr>
      </w:pPr>
      <w:r>
        <w:rPr>
          <w:rFonts w:ascii="Arial" w:hAnsi="Arial" w:cs="Arial"/>
          <w:color w:val="333333"/>
          <w:sz w:val="24"/>
          <w:szCs w:val="24"/>
          <w:shd w:val="clear" w:color="auto" w:fill="FFFFFF"/>
        </w:rPr>
        <w:t>Provincia</w:t>
      </w:r>
      <w:r>
        <w:rPr>
          <w:rFonts w:ascii="Arial" w:hAnsi="Arial" w:cs="Arial"/>
          <w:color w:val="333333"/>
          <w:sz w:val="24"/>
          <w:szCs w:val="24"/>
          <w:shd w:val="clear" w:color="auto" w:fill="FFFFFF"/>
        </w:rPr>
        <w:tab/>
      </w:r>
      <w:r>
        <w:rPr>
          <w:rFonts w:ascii="Arial" w:hAnsi="Arial" w:cs="Arial"/>
          <w:color w:val="333333"/>
          <w:sz w:val="24"/>
          <w:szCs w:val="24"/>
          <w:shd w:val="clear" w:color="auto" w:fill="FFFFFF"/>
        </w:rPr>
        <w:tab/>
        <w:t>:</w:t>
      </w:r>
      <w:r>
        <w:rPr>
          <w:rFonts w:ascii="Arial" w:hAnsi="Arial" w:cs="Arial"/>
          <w:color w:val="333333"/>
          <w:sz w:val="24"/>
          <w:szCs w:val="24"/>
          <w:shd w:val="clear" w:color="auto" w:fill="FFFFFF"/>
        </w:rPr>
        <w:tab/>
        <w:t>Huarochirí</w:t>
      </w:r>
    </w:p>
    <w:p w:rsidR="00180C7B" w:rsidRDefault="00180C7B" w:rsidP="0064168A">
      <w:pPr>
        <w:spacing w:line="360" w:lineRule="auto"/>
        <w:rPr>
          <w:rFonts w:ascii="Arial" w:hAnsi="Arial" w:cs="Arial"/>
          <w:color w:val="333333"/>
          <w:sz w:val="24"/>
          <w:szCs w:val="24"/>
          <w:shd w:val="clear" w:color="auto" w:fill="FFFFFF"/>
        </w:rPr>
      </w:pPr>
      <w:r>
        <w:rPr>
          <w:rFonts w:ascii="Arial" w:hAnsi="Arial" w:cs="Arial"/>
          <w:color w:val="333333"/>
          <w:sz w:val="24"/>
          <w:szCs w:val="24"/>
          <w:shd w:val="clear" w:color="auto" w:fill="FFFFFF"/>
        </w:rPr>
        <w:t>Distrito</w:t>
      </w:r>
      <w:r>
        <w:rPr>
          <w:rFonts w:ascii="Arial" w:hAnsi="Arial" w:cs="Arial"/>
          <w:color w:val="333333"/>
          <w:sz w:val="24"/>
          <w:szCs w:val="24"/>
          <w:shd w:val="clear" w:color="auto" w:fill="FFFFFF"/>
        </w:rPr>
        <w:tab/>
      </w:r>
      <w:r>
        <w:rPr>
          <w:rFonts w:ascii="Arial" w:hAnsi="Arial" w:cs="Arial"/>
          <w:color w:val="333333"/>
          <w:sz w:val="24"/>
          <w:szCs w:val="24"/>
          <w:shd w:val="clear" w:color="auto" w:fill="FFFFFF"/>
        </w:rPr>
        <w:tab/>
        <w:t>:</w:t>
      </w:r>
      <w:r>
        <w:rPr>
          <w:rFonts w:ascii="Arial" w:hAnsi="Arial" w:cs="Arial"/>
          <w:color w:val="333333"/>
          <w:sz w:val="24"/>
          <w:szCs w:val="24"/>
          <w:shd w:val="clear" w:color="auto" w:fill="FFFFFF"/>
        </w:rPr>
        <w:tab/>
      </w:r>
      <w:r w:rsidR="00AD7824">
        <w:rPr>
          <w:rFonts w:ascii="Arial" w:hAnsi="Arial" w:cs="Arial"/>
          <w:color w:val="333333"/>
          <w:sz w:val="24"/>
          <w:szCs w:val="24"/>
          <w:shd w:val="clear" w:color="auto" w:fill="FFFFFF"/>
        </w:rPr>
        <w:t>San Antonio</w:t>
      </w:r>
    </w:p>
    <w:p w:rsidR="001C5F7C" w:rsidRDefault="001C5F7C" w:rsidP="0064168A">
      <w:pPr>
        <w:spacing w:line="360" w:lineRule="auto"/>
        <w:rPr>
          <w:rFonts w:ascii="Arial" w:hAnsi="Arial" w:cs="Arial"/>
          <w:color w:val="333333"/>
          <w:sz w:val="24"/>
          <w:szCs w:val="24"/>
          <w:shd w:val="clear" w:color="auto" w:fill="FFFFFF"/>
        </w:rPr>
      </w:pPr>
    </w:p>
    <w:p w:rsidR="00515169" w:rsidRDefault="00515169" w:rsidP="00515169">
      <w:pPr>
        <w:spacing w:line="360" w:lineRule="auto"/>
        <w:rPr>
          <w:rFonts w:ascii="Arial" w:hAnsi="Arial" w:cs="Arial"/>
          <w:b/>
          <w:color w:val="333333"/>
          <w:sz w:val="24"/>
          <w:szCs w:val="24"/>
          <w:shd w:val="clear" w:color="auto" w:fill="FFFFFF"/>
        </w:rPr>
      </w:pPr>
      <w:r>
        <w:rPr>
          <w:rFonts w:ascii="Arial" w:hAnsi="Arial" w:cs="Arial"/>
          <w:b/>
          <w:color w:val="333333"/>
          <w:sz w:val="24"/>
          <w:szCs w:val="24"/>
          <w:shd w:val="clear" w:color="auto" w:fill="FFFFFF"/>
        </w:rPr>
        <w:t>Ubicación geográfica</w:t>
      </w:r>
    </w:p>
    <w:p w:rsidR="00515169" w:rsidRPr="00515169" w:rsidRDefault="00515169" w:rsidP="00515169">
      <w:pPr>
        <w:spacing w:line="360" w:lineRule="auto"/>
        <w:rPr>
          <w:rFonts w:ascii="Arial" w:hAnsi="Arial" w:cs="Arial"/>
          <w:color w:val="333333"/>
          <w:sz w:val="24"/>
          <w:szCs w:val="24"/>
          <w:shd w:val="clear" w:color="auto" w:fill="FFFFFF"/>
        </w:rPr>
      </w:pPr>
      <w:r w:rsidRPr="00515169">
        <w:rPr>
          <w:rFonts w:ascii="Arial" w:hAnsi="Arial" w:cs="Arial"/>
          <w:color w:val="333333"/>
          <w:sz w:val="24"/>
          <w:szCs w:val="24"/>
          <w:shd w:val="clear" w:color="auto" w:fill="FFFFFF"/>
        </w:rPr>
        <w:t>Latitud Sur</w:t>
      </w:r>
      <w:r>
        <w:rPr>
          <w:rFonts w:ascii="Arial" w:hAnsi="Arial" w:cs="Arial"/>
          <w:color w:val="333333"/>
          <w:sz w:val="24"/>
          <w:szCs w:val="24"/>
          <w:shd w:val="clear" w:color="auto" w:fill="FFFFFF"/>
        </w:rPr>
        <w:tab/>
      </w:r>
      <w:r>
        <w:rPr>
          <w:rFonts w:ascii="Arial" w:hAnsi="Arial" w:cs="Arial"/>
          <w:color w:val="333333"/>
          <w:sz w:val="24"/>
          <w:szCs w:val="24"/>
          <w:shd w:val="clear" w:color="auto" w:fill="FFFFFF"/>
        </w:rPr>
        <w:tab/>
        <w:t>:</w:t>
      </w:r>
      <w:r>
        <w:rPr>
          <w:rFonts w:ascii="Arial" w:hAnsi="Arial" w:cs="Arial"/>
          <w:color w:val="333333"/>
          <w:sz w:val="24"/>
          <w:szCs w:val="24"/>
          <w:shd w:val="clear" w:color="auto" w:fill="FFFFFF"/>
        </w:rPr>
        <w:tab/>
        <w:t>11º37´30” – 12º01’30”</w:t>
      </w:r>
      <w:r w:rsidR="00271103">
        <w:rPr>
          <w:rFonts w:ascii="Arial" w:hAnsi="Arial" w:cs="Arial"/>
          <w:color w:val="333333"/>
          <w:sz w:val="24"/>
          <w:szCs w:val="24"/>
          <w:shd w:val="clear" w:color="auto" w:fill="FFFFFF"/>
        </w:rPr>
        <w:t xml:space="preserve"> aproximadamente</w:t>
      </w:r>
    </w:p>
    <w:p w:rsidR="00515169" w:rsidRPr="00180C7B" w:rsidRDefault="00515169" w:rsidP="0064168A">
      <w:pPr>
        <w:spacing w:line="360" w:lineRule="auto"/>
        <w:rPr>
          <w:rFonts w:ascii="Arial" w:hAnsi="Arial" w:cs="Arial"/>
          <w:color w:val="333333"/>
          <w:sz w:val="24"/>
          <w:szCs w:val="24"/>
          <w:shd w:val="clear" w:color="auto" w:fill="FFFFFF"/>
        </w:rPr>
      </w:pPr>
      <w:r w:rsidRPr="00515169">
        <w:rPr>
          <w:rFonts w:ascii="Arial" w:hAnsi="Arial" w:cs="Arial"/>
          <w:color w:val="333333"/>
          <w:sz w:val="24"/>
          <w:szCs w:val="24"/>
          <w:shd w:val="clear" w:color="auto" w:fill="FFFFFF"/>
        </w:rPr>
        <w:t>Latitud Oeste</w:t>
      </w:r>
      <w:r>
        <w:rPr>
          <w:rFonts w:ascii="Arial" w:hAnsi="Arial" w:cs="Arial"/>
          <w:color w:val="333333"/>
          <w:sz w:val="24"/>
          <w:szCs w:val="24"/>
          <w:shd w:val="clear" w:color="auto" w:fill="FFFFFF"/>
        </w:rPr>
        <w:tab/>
        <w:t>:</w:t>
      </w:r>
      <w:r>
        <w:rPr>
          <w:rFonts w:ascii="Arial" w:hAnsi="Arial" w:cs="Arial"/>
          <w:color w:val="333333"/>
          <w:sz w:val="24"/>
          <w:szCs w:val="24"/>
          <w:shd w:val="clear" w:color="auto" w:fill="FFFFFF"/>
        </w:rPr>
        <w:tab/>
        <w:t>76º36’00” – 77º02</w:t>
      </w:r>
      <w:r w:rsidR="00271103">
        <w:rPr>
          <w:rFonts w:ascii="Arial" w:hAnsi="Arial" w:cs="Arial"/>
          <w:color w:val="333333"/>
          <w:sz w:val="24"/>
          <w:szCs w:val="24"/>
          <w:shd w:val="clear" w:color="auto" w:fill="FFFFFF"/>
        </w:rPr>
        <w:t>’00” aproximadamente</w:t>
      </w:r>
    </w:p>
    <w:p w:rsidR="001C5F7C" w:rsidRDefault="001C5F7C" w:rsidP="0064168A">
      <w:pPr>
        <w:spacing w:line="360" w:lineRule="auto"/>
        <w:rPr>
          <w:rFonts w:ascii="Arial" w:hAnsi="Arial" w:cs="Arial"/>
          <w:b/>
          <w:sz w:val="24"/>
          <w:szCs w:val="24"/>
        </w:rPr>
      </w:pPr>
    </w:p>
    <w:p w:rsidR="00180C7B" w:rsidRPr="00515169" w:rsidRDefault="00515169" w:rsidP="0064168A">
      <w:pPr>
        <w:spacing w:line="360" w:lineRule="auto"/>
        <w:rPr>
          <w:rFonts w:ascii="Arial" w:hAnsi="Arial" w:cs="Arial"/>
          <w:b/>
          <w:sz w:val="24"/>
          <w:szCs w:val="24"/>
        </w:rPr>
      </w:pPr>
      <w:r w:rsidRPr="00515169">
        <w:rPr>
          <w:rFonts w:ascii="Arial" w:hAnsi="Arial" w:cs="Arial"/>
          <w:b/>
          <w:sz w:val="24"/>
          <w:szCs w:val="24"/>
        </w:rPr>
        <w:t>Límites del distrito</w:t>
      </w:r>
    </w:p>
    <w:p w:rsidR="0064168A" w:rsidRDefault="00515169" w:rsidP="0064168A">
      <w:pPr>
        <w:spacing w:line="360" w:lineRule="auto"/>
        <w:rPr>
          <w:rFonts w:ascii="Arial" w:hAnsi="Arial" w:cs="Arial"/>
          <w:sz w:val="24"/>
          <w:szCs w:val="24"/>
        </w:rPr>
      </w:pPr>
      <w:r>
        <w:rPr>
          <w:rFonts w:ascii="Arial" w:hAnsi="Arial" w:cs="Arial"/>
          <w:sz w:val="24"/>
          <w:szCs w:val="24"/>
        </w:rPr>
        <w:t>Norte</w:t>
      </w:r>
      <w:r>
        <w:rPr>
          <w:rFonts w:ascii="Arial" w:hAnsi="Arial" w:cs="Arial"/>
          <w:sz w:val="24"/>
          <w:szCs w:val="24"/>
        </w:rPr>
        <w:tab/>
      </w:r>
      <w:r>
        <w:rPr>
          <w:rFonts w:ascii="Arial" w:hAnsi="Arial" w:cs="Arial"/>
          <w:sz w:val="24"/>
          <w:szCs w:val="24"/>
        </w:rPr>
        <w:tab/>
        <w:t>:</w:t>
      </w:r>
      <w:r>
        <w:rPr>
          <w:rFonts w:ascii="Arial" w:hAnsi="Arial" w:cs="Arial"/>
          <w:sz w:val="24"/>
          <w:szCs w:val="24"/>
        </w:rPr>
        <w:tab/>
        <w:t xml:space="preserve">Provincia de Canta, distrito de Santa Rosa de </w:t>
      </w:r>
      <w:proofErr w:type="spellStart"/>
      <w:r>
        <w:rPr>
          <w:rFonts w:ascii="Arial" w:hAnsi="Arial" w:cs="Arial"/>
          <w:sz w:val="24"/>
          <w:szCs w:val="24"/>
        </w:rPr>
        <w:t>Quives</w:t>
      </w:r>
      <w:proofErr w:type="spellEnd"/>
    </w:p>
    <w:p w:rsidR="00515169" w:rsidRDefault="00515169" w:rsidP="0064168A">
      <w:pPr>
        <w:spacing w:line="360" w:lineRule="auto"/>
        <w:rPr>
          <w:rFonts w:ascii="Arial" w:hAnsi="Arial" w:cs="Arial"/>
          <w:sz w:val="24"/>
          <w:szCs w:val="24"/>
        </w:rPr>
      </w:pPr>
      <w:r>
        <w:rPr>
          <w:rFonts w:ascii="Arial" w:hAnsi="Arial" w:cs="Arial"/>
          <w:sz w:val="24"/>
          <w:szCs w:val="24"/>
        </w:rPr>
        <w:t>Sur</w:t>
      </w:r>
      <w:r>
        <w:rPr>
          <w:rFonts w:ascii="Arial" w:hAnsi="Arial" w:cs="Arial"/>
          <w:sz w:val="24"/>
          <w:szCs w:val="24"/>
        </w:rPr>
        <w:tab/>
      </w:r>
      <w:r>
        <w:rPr>
          <w:rFonts w:ascii="Arial" w:hAnsi="Arial" w:cs="Arial"/>
          <w:sz w:val="24"/>
          <w:szCs w:val="24"/>
        </w:rPr>
        <w:tab/>
        <w:t>:</w:t>
      </w:r>
      <w:r>
        <w:rPr>
          <w:rFonts w:ascii="Arial" w:hAnsi="Arial" w:cs="Arial"/>
          <w:sz w:val="24"/>
          <w:szCs w:val="24"/>
        </w:rPr>
        <w:tab/>
        <w:t>Distrito de Lurigancho, Lima</w:t>
      </w:r>
    </w:p>
    <w:p w:rsidR="00515169" w:rsidRDefault="00515169" w:rsidP="0064168A">
      <w:pPr>
        <w:spacing w:line="360" w:lineRule="auto"/>
        <w:rPr>
          <w:rFonts w:ascii="Arial" w:hAnsi="Arial" w:cs="Arial"/>
          <w:sz w:val="24"/>
          <w:szCs w:val="24"/>
        </w:rPr>
      </w:pPr>
      <w:r>
        <w:rPr>
          <w:rFonts w:ascii="Arial" w:hAnsi="Arial" w:cs="Arial"/>
          <w:sz w:val="24"/>
          <w:szCs w:val="24"/>
        </w:rPr>
        <w:t>Este</w:t>
      </w:r>
      <w:r>
        <w:rPr>
          <w:rFonts w:ascii="Arial" w:hAnsi="Arial" w:cs="Arial"/>
          <w:sz w:val="24"/>
          <w:szCs w:val="24"/>
        </w:rPr>
        <w:tab/>
      </w:r>
      <w:r>
        <w:rPr>
          <w:rFonts w:ascii="Arial" w:hAnsi="Arial" w:cs="Arial"/>
          <w:sz w:val="24"/>
          <w:szCs w:val="24"/>
        </w:rPr>
        <w:tab/>
        <w:t>:</w:t>
      </w:r>
      <w:r>
        <w:rPr>
          <w:rFonts w:ascii="Arial" w:hAnsi="Arial" w:cs="Arial"/>
          <w:sz w:val="24"/>
          <w:szCs w:val="24"/>
        </w:rPr>
        <w:tab/>
        <w:t xml:space="preserve">Distrito de </w:t>
      </w:r>
      <w:proofErr w:type="spellStart"/>
      <w:r>
        <w:rPr>
          <w:rFonts w:ascii="Arial" w:hAnsi="Arial" w:cs="Arial"/>
          <w:sz w:val="24"/>
          <w:szCs w:val="24"/>
        </w:rPr>
        <w:t>Huachopampa</w:t>
      </w:r>
      <w:proofErr w:type="spellEnd"/>
      <w:r>
        <w:rPr>
          <w:rFonts w:ascii="Arial" w:hAnsi="Arial" w:cs="Arial"/>
          <w:sz w:val="24"/>
          <w:szCs w:val="24"/>
        </w:rPr>
        <w:t xml:space="preserve">, </w:t>
      </w:r>
      <w:proofErr w:type="spellStart"/>
      <w:r>
        <w:rPr>
          <w:rFonts w:ascii="Arial" w:hAnsi="Arial" w:cs="Arial"/>
          <w:sz w:val="24"/>
          <w:szCs w:val="24"/>
        </w:rPr>
        <w:t>Huarochiri</w:t>
      </w:r>
      <w:proofErr w:type="spellEnd"/>
    </w:p>
    <w:p w:rsidR="00515169" w:rsidRDefault="00515169" w:rsidP="0064168A">
      <w:pPr>
        <w:spacing w:line="360" w:lineRule="auto"/>
        <w:rPr>
          <w:rFonts w:ascii="Arial" w:hAnsi="Arial" w:cs="Arial"/>
          <w:sz w:val="24"/>
          <w:szCs w:val="24"/>
        </w:rPr>
      </w:pPr>
      <w:r>
        <w:rPr>
          <w:rFonts w:ascii="Arial" w:hAnsi="Arial" w:cs="Arial"/>
          <w:sz w:val="24"/>
          <w:szCs w:val="24"/>
        </w:rPr>
        <w:lastRenderedPageBreak/>
        <w:t>Oeste</w:t>
      </w:r>
      <w:r>
        <w:rPr>
          <w:rFonts w:ascii="Arial" w:hAnsi="Arial" w:cs="Arial"/>
          <w:sz w:val="24"/>
          <w:szCs w:val="24"/>
        </w:rPr>
        <w:tab/>
      </w:r>
      <w:r>
        <w:rPr>
          <w:rFonts w:ascii="Arial" w:hAnsi="Arial" w:cs="Arial"/>
          <w:sz w:val="24"/>
          <w:szCs w:val="24"/>
        </w:rPr>
        <w:tab/>
        <w:t>:</w:t>
      </w:r>
      <w:r>
        <w:rPr>
          <w:rFonts w:ascii="Arial" w:hAnsi="Arial" w:cs="Arial"/>
          <w:sz w:val="24"/>
          <w:szCs w:val="24"/>
        </w:rPr>
        <w:tab/>
        <w:t>Distrito de Independencia, Lima</w:t>
      </w:r>
    </w:p>
    <w:p w:rsidR="00271103" w:rsidRDefault="00271103" w:rsidP="0064168A">
      <w:pPr>
        <w:spacing w:line="360" w:lineRule="auto"/>
        <w:rPr>
          <w:rFonts w:ascii="Arial" w:hAnsi="Arial" w:cs="Arial"/>
          <w:sz w:val="24"/>
          <w:szCs w:val="24"/>
        </w:rPr>
      </w:pPr>
    </w:p>
    <w:p w:rsidR="00271103" w:rsidRPr="00271103" w:rsidRDefault="00271103" w:rsidP="0064168A">
      <w:pPr>
        <w:spacing w:line="360" w:lineRule="auto"/>
        <w:rPr>
          <w:rFonts w:ascii="Arial" w:hAnsi="Arial" w:cs="Arial"/>
          <w:b/>
          <w:sz w:val="24"/>
          <w:szCs w:val="24"/>
        </w:rPr>
      </w:pPr>
      <w:r w:rsidRPr="00271103">
        <w:rPr>
          <w:rFonts w:ascii="Arial" w:hAnsi="Arial" w:cs="Arial"/>
          <w:b/>
          <w:sz w:val="24"/>
          <w:szCs w:val="24"/>
        </w:rPr>
        <w:t xml:space="preserve">Características generales del ámbito de estudio </w:t>
      </w:r>
    </w:p>
    <w:p w:rsidR="00271103" w:rsidRPr="00227DF2" w:rsidRDefault="00271103" w:rsidP="0064168A">
      <w:pPr>
        <w:spacing w:line="360" w:lineRule="auto"/>
        <w:rPr>
          <w:rFonts w:ascii="Arial" w:hAnsi="Arial" w:cs="Arial"/>
          <w:sz w:val="24"/>
          <w:szCs w:val="24"/>
        </w:rPr>
      </w:pPr>
      <w:r w:rsidRPr="00227DF2">
        <w:rPr>
          <w:rFonts w:ascii="Arial" w:hAnsi="Arial" w:cs="Arial"/>
          <w:sz w:val="24"/>
          <w:szCs w:val="24"/>
        </w:rPr>
        <w:t>Clima</w:t>
      </w:r>
      <w:r w:rsidR="00F6126E" w:rsidRPr="00227DF2">
        <w:rPr>
          <w:rFonts w:ascii="Arial" w:hAnsi="Arial" w:cs="Arial"/>
          <w:sz w:val="24"/>
          <w:szCs w:val="24"/>
        </w:rPr>
        <w:t xml:space="preserve"> </w:t>
      </w:r>
    </w:p>
    <w:p w:rsidR="00271103" w:rsidRPr="00227DF2" w:rsidRDefault="00271103" w:rsidP="0064168A">
      <w:pPr>
        <w:spacing w:line="360" w:lineRule="auto"/>
        <w:rPr>
          <w:rFonts w:ascii="Arial" w:hAnsi="Arial" w:cs="Arial"/>
          <w:sz w:val="24"/>
          <w:szCs w:val="24"/>
        </w:rPr>
      </w:pPr>
      <w:r w:rsidRPr="00227DF2">
        <w:rPr>
          <w:rFonts w:ascii="Arial" w:hAnsi="Arial" w:cs="Arial"/>
          <w:sz w:val="24"/>
          <w:szCs w:val="24"/>
        </w:rPr>
        <w:t>Topografía</w:t>
      </w:r>
      <w:r w:rsidR="00F6126E" w:rsidRPr="00227DF2">
        <w:rPr>
          <w:rFonts w:ascii="Arial" w:hAnsi="Arial" w:cs="Arial"/>
          <w:sz w:val="24"/>
          <w:szCs w:val="24"/>
        </w:rPr>
        <w:t xml:space="preserve"> </w:t>
      </w:r>
    </w:p>
    <w:p w:rsidR="00271103" w:rsidRPr="00227DF2" w:rsidRDefault="00271103" w:rsidP="0064168A">
      <w:pPr>
        <w:spacing w:line="360" w:lineRule="auto"/>
        <w:rPr>
          <w:rFonts w:ascii="Arial" w:hAnsi="Arial" w:cs="Arial"/>
          <w:sz w:val="24"/>
          <w:szCs w:val="24"/>
        </w:rPr>
      </w:pPr>
      <w:r w:rsidRPr="00227DF2">
        <w:rPr>
          <w:rFonts w:ascii="Arial" w:hAnsi="Arial" w:cs="Arial"/>
          <w:sz w:val="24"/>
          <w:szCs w:val="24"/>
        </w:rPr>
        <w:t xml:space="preserve">Geografía </w:t>
      </w:r>
    </w:p>
    <w:p w:rsidR="00271103" w:rsidRPr="0064168A" w:rsidRDefault="00271103" w:rsidP="0064168A">
      <w:pPr>
        <w:spacing w:line="360" w:lineRule="auto"/>
        <w:rPr>
          <w:rFonts w:ascii="Arial" w:hAnsi="Arial" w:cs="Arial"/>
          <w:sz w:val="24"/>
          <w:szCs w:val="24"/>
        </w:rPr>
      </w:pPr>
    </w:p>
    <w:p w:rsidR="00572922" w:rsidRPr="00B22F5F" w:rsidRDefault="00572922" w:rsidP="000D26D4">
      <w:pPr>
        <w:pStyle w:val="Prrafodelista"/>
        <w:numPr>
          <w:ilvl w:val="1"/>
          <w:numId w:val="1"/>
        </w:numPr>
        <w:spacing w:line="360" w:lineRule="auto"/>
        <w:ind w:left="567" w:hanging="567"/>
        <w:rPr>
          <w:rFonts w:ascii="Arial" w:hAnsi="Arial" w:cs="Arial"/>
          <w:b/>
          <w:sz w:val="24"/>
          <w:szCs w:val="24"/>
        </w:rPr>
      </w:pPr>
      <w:r w:rsidRPr="00B22F5F">
        <w:rPr>
          <w:rFonts w:ascii="Arial" w:hAnsi="Arial" w:cs="Arial"/>
          <w:b/>
          <w:sz w:val="24"/>
          <w:szCs w:val="24"/>
        </w:rPr>
        <w:t>Tipo de investigación</w:t>
      </w:r>
    </w:p>
    <w:p w:rsidR="00466604" w:rsidRDefault="008A6D88" w:rsidP="008A6D88">
      <w:pPr>
        <w:pStyle w:val="Prrafodelista"/>
        <w:spacing w:line="360" w:lineRule="auto"/>
        <w:ind w:left="567"/>
        <w:jc w:val="both"/>
        <w:rPr>
          <w:rFonts w:ascii="Arial" w:hAnsi="Arial" w:cs="Arial"/>
          <w:sz w:val="24"/>
          <w:szCs w:val="24"/>
        </w:rPr>
      </w:pPr>
      <w:r>
        <w:rPr>
          <w:rFonts w:ascii="Arial" w:hAnsi="Arial" w:cs="Arial"/>
          <w:sz w:val="24"/>
          <w:szCs w:val="24"/>
        </w:rPr>
        <w:t xml:space="preserve">Para el presente proyecto </w:t>
      </w:r>
      <w:r w:rsidR="000724A6">
        <w:rPr>
          <w:rFonts w:ascii="Arial" w:hAnsi="Arial" w:cs="Arial"/>
          <w:sz w:val="24"/>
          <w:szCs w:val="24"/>
        </w:rPr>
        <w:t>es de tipo aplicado, con diversas fases de</w:t>
      </w:r>
      <w:r>
        <w:rPr>
          <w:rFonts w:ascii="Arial" w:hAnsi="Arial" w:cs="Arial"/>
          <w:sz w:val="24"/>
          <w:szCs w:val="24"/>
        </w:rPr>
        <w:t xml:space="preserve"> estudio</w:t>
      </w:r>
      <w:r w:rsidR="000724A6">
        <w:rPr>
          <w:rFonts w:ascii="Arial" w:hAnsi="Arial" w:cs="Arial"/>
          <w:sz w:val="24"/>
          <w:szCs w:val="24"/>
        </w:rPr>
        <w:t>, para</w:t>
      </w:r>
      <w:r>
        <w:rPr>
          <w:rFonts w:ascii="Arial" w:hAnsi="Arial" w:cs="Arial"/>
          <w:sz w:val="24"/>
          <w:szCs w:val="24"/>
        </w:rPr>
        <w:t xml:space="preserve"> lograr la estabilidad y disolución de microorganismos patógenos, con intervención de microorganismo benéficos.</w:t>
      </w:r>
    </w:p>
    <w:p w:rsidR="008A6D88" w:rsidRPr="008A6D88" w:rsidRDefault="008A6D88" w:rsidP="008A6D88">
      <w:pPr>
        <w:pStyle w:val="Prrafodelista"/>
        <w:spacing w:line="360" w:lineRule="auto"/>
        <w:ind w:left="567"/>
        <w:jc w:val="both"/>
        <w:rPr>
          <w:rFonts w:ascii="Arial" w:hAnsi="Arial" w:cs="Arial"/>
          <w:sz w:val="24"/>
          <w:szCs w:val="24"/>
        </w:rPr>
      </w:pPr>
    </w:p>
    <w:p w:rsidR="00ED25DD" w:rsidRPr="000724A6" w:rsidRDefault="00466604" w:rsidP="000724A6">
      <w:pPr>
        <w:pStyle w:val="Prrafodelista"/>
        <w:spacing w:line="360" w:lineRule="auto"/>
        <w:ind w:left="567"/>
        <w:jc w:val="both"/>
        <w:rPr>
          <w:rFonts w:ascii="Arial" w:hAnsi="Arial" w:cs="Arial"/>
          <w:sz w:val="24"/>
          <w:szCs w:val="24"/>
        </w:rPr>
      </w:pPr>
      <w:r w:rsidRPr="00ED25DD">
        <w:rPr>
          <w:rFonts w:ascii="Arial" w:hAnsi="Arial" w:cs="Arial"/>
          <w:b/>
          <w:sz w:val="24"/>
          <w:szCs w:val="24"/>
        </w:rPr>
        <w:t>Primera fase</w:t>
      </w:r>
      <w:r>
        <w:rPr>
          <w:rFonts w:ascii="Arial" w:hAnsi="Arial" w:cs="Arial"/>
          <w:sz w:val="24"/>
          <w:szCs w:val="24"/>
        </w:rPr>
        <w:t xml:space="preserve">: Recolección de datos, </w:t>
      </w:r>
      <w:r w:rsidR="001C5F7C">
        <w:rPr>
          <w:rFonts w:ascii="Arial" w:hAnsi="Arial" w:cs="Arial"/>
          <w:sz w:val="24"/>
          <w:szCs w:val="24"/>
        </w:rPr>
        <w:t xml:space="preserve">a fin de estimar </w:t>
      </w:r>
      <w:r>
        <w:rPr>
          <w:rFonts w:ascii="Arial" w:hAnsi="Arial" w:cs="Arial"/>
          <w:sz w:val="24"/>
          <w:szCs w:val="24"/>
        </w:rPr>
        <w:t>e</w:t>
      </w:r>
      <w:r w:rsidR="001C5F7C">
        <w:rPr>
          <w:rFonts w:ascii="Arial" w:hAnsi="Arial" w:cs="Arial"/>
          <w:sz w:val="24"/>
          <w:szCs w:val="24"/>
        </w:rPr>
        <w:t>l volumen de agua retenida,</w:t>
      </w:r>
      <w:r w:rsidR="00ED25DD">
        <w:rPr>
          <w:rFonts w:ascii="Arial" w:hAnsi="Arial" w:cs="Arial"/>
          <w:sz w:val="24"/>
          <w:szCs w:val="24"/>
        </w:rPr>
        <w:t xml:space="preserve"> tipo de suelo, ubicación</w:t>
      </w:r>
      <w:r w:rsidR="000724A6">
        <w:rPr>
          <w:rFonts w:ascii="Arial" w:hAnsi="Arial" w:cs="Arial"/>
          <w:sz w:val="24"/>
          <w:szCs w:val="24"/>
        </w:rPr>
        <w:t xml:space="preserve"> y diseño</w:t>
      </w:r>
      <w:r w:rsidR="00ED25DD">
        <w:rPr>
          <w:rFonts w:ascii="Arial" w:hAnsi="Arial" w:cs="Arial"/>
          <w:sz w:val="24"/>
          <w:szCs w:val="24"/>
        </w:rPr>
        <w:t>.</w:t>
      </w:r>
    </w:p>
    <w:p w:rsidR="00E71DBE" w:rsidRDefault="00466604" w:rsidP="00B22F5F">
      <w:pPr>
        <w:pStyle w:val="Prrafodelista"/>
        <w:spacing w:line="360" w:lineRule="auto"/>
        <w:ind w:left="567"/>
        <w:rPr>
          <w:rFonts w:ascii="Arial" w:hAnsi="Arial" w:cs="Arial"/>
          <w:sz w:val="24"/>
          <w:szCs w:val="24"/>
        </w:rPr>
      </w:pPr>
      <w:r w:rsidRPr="00ED25DD">
        <w:rPr>
          <w:rFonts w:ascii="Arial" w:hAnsi="Arial" w:cs="Arial"/>
          <w:b/>
          <w:sz w:val="24"/>
          <w:szCs w:val="24"/>
        </w:rPr>
        <w:t>Segunda fase</w:t>
      </w:r>
      <w:r>
        <w:rPr>
          <w:rFonts w:ascii="Arial" w:hAnsi="Arial" w:cs="Arial"/>
          <w:sz w:val="24"/>
          <w:szCs w:val="24"/>
        </w:rPr>
        <w:t>: Ejecución del proyecto</w:t>
      </w:r>
      <w:r w:rsidR="00ED25DD">
        <w:rPr>
          <w:rFonts w:ascii="Arial" w:hAnsi="Arial" w:cs="Arial"/>
          <w:sz w:val="24"/>
          <w:szCs w:val="24"/>
        </w:rPr>
        <w:t xml:space="preserve"> </w:t>
      </w:r>
    </w:p>
    <w:p w:rsidR="00E71DBE" w:rsidRPr="000724A6" w:rsidRDefault="00E71DBE" w:rsidP="000724A6">
      <w:pPr>
        <w:pStyle w:val="Prrafodelista"/>
        <w:spacing w:line="360" w:lineRule="auto"/>
        <w:ind w:left="567"/>
        <w:rPr>
          <w:rFonts w:ascii="Arial" w:hAnsi="Arial" w:cs="Arial"/>
          <w:sz w:val="24"/>
          <w:szCs w:val="24"/>
        </w:rPr>
      </w:pPr>
      <w:r w:rsidRPr="00E71DBE">
        <w:rPr>
          <w:rFonts w:ascii="Arial" w:hAnsi="Arial" w:cs="Arial"/>
          <w:b/>
          <w:sz w:val="24"/>
          <w:szCs w:val="24"/>
        </w:rPr>
        <w:t>Tercera fase</w:t>
      </w:r>
      <w:r>
        <w:rPr>
          <w:rFonts w:ascii="Arial" w:hAnsi="Arial" w:cs="Arial"/>
          <w:sz w:val="24"/>
          <w:szCs w:val="24"/>
        </w:rPr>
        <w:t>: Análisis de procesos físicos, químicos y biológicos (tratados)</w:t>
      </w:r>
    </w:p>
    <w:p w:rsidR="00E71DBE" w:rsidRDefault="00E71DBE" w:rsidP="00B22F5F">
      <w:pPr>
        <w:pStyle w:val="Prrafodelista"/>
        <w:spacing w:line="360" w:lineRule="auto"/>
        <w:ind w:left="567"/>
        <w:rPr>
          <w:rFonts w:ascii="Arial" w:hAnsi="Arial" w:cs="Arial"/>
          <w:sz w:val="24"/>
          <w:szCs w:val="24"/>
        </w:rPr>
      </w:pPr>
      <w:r w:rsidRPr="00E71DBE">
        <w:rPr>
          <w:rFonts w:ascii="Arial" w:hAnsi="Arial" w:cs="Arial"/>
          <w:b/>
          <w:sz w:val="24"/>
          <w:szCs w:val="24"/>
        </w:rPr>
        <w:t>Cuarta fase</w:t>
      </w:r>
      <w:r>
        <w:rPr>
          <w:rFonts w:ascii="Arial" w:hAnsi="Arial" w:cs="Arial"/>
          <w:sz w:val="24"/>
          <w:szCs w:val="24"/>
        </w:rPr>
        <w:t xml:space="preserve">: Implementación de </w:t>
      </w:r>
      <w:r w:rsidR="000724A6">
        <w:rPr>
          <w:rFonts w:ascii="Arial" w:hAnsi="Arial" w:cs="Arial"/>
          <w:sz w:val="24"/>
          <w:szCs w:val="24"/>
        </w:rPr>
        <w:t xml:space="preserve">cintas de </w:t>
      </w:r>
      <w:r>
        <w:rPr>
          <w:rFonts w:ascii="Arial" w:hAnsi="Arial" w:cs="Arial"/>
          <w:sz w:val="24"/>
          <w:szCs w:val="24"/>
        </w:rPr>
        <w:t>riego para áreas verdes</w:t>
      </w:r>
    </w:p>
    <w:p w:rsidR="00C57E06" w:rsidRDefault="00C57E06" w:rsidP="00B22F5F">
      <w:pPr>
        <w:pStyle w:val="Prrafodelista"/>
        <w:spacing w:line="360" w:lineRule="auto"/>
        <w:ind w:left="567"/>
        <w:rPr>
          <w:rFonts w:ascii="Arial" w:hAnsi="Arial" w:cs="Arial"/>
          <w:sz w:val="24"/>
          <w:szCs w:val="24"/>
        </w:rPr>
      </w:pPr>
      <w:r>
        <w:rPr>
          <w:rFonts w:ascii="Arial" w:hAnsi="Arial" w:cs="Arial"/>
          <w:b/>
          <w:sz w:val="24"/>
          <w:szCs w:val="24"/>
        </w:rPr>
        <w:t>Quinta fase</w:t>
      </w:r>
      <w:r w:rsidRPr="00C57E06">
        <w:rPr>
          <w:rFonts w:ascii="Arial" w:hAnsi="Arial" w:cs="Arial"/>
          <w:sz w:val="24"/>
          <w:szCs w:val="24"/>
        </w:rPr>
        <w:t>:</w:t>
      </w:r>
      <w:r>
        <w:rPr>
          <w:rFonts w:ascii="Arial" w:hAnsi="Arial" w:cs="Arial"/>
          <w:sz w:val="24"/>
          <w:szCs w:val="24"/>
        </w:rPr>
        <w:t xml:space="preserve"> Libro, artículo científico e indexación a revistas </w:t>
      </w:r>
      <w:proofErr w:type="spellStart"/>
      <w:r>
        <w:rPr>
          <w:rFonts w:ascii="Arial" w:hAnsi="Arial" w:cs="Arial"/>
          <w:sz w:val="24"/>
          <w:szCs w:val="24"/>
        </w:rPr>
        <w:t>cientifica</w:t>
      </w:r>
      <w:proofErr w:type="spellEnd"/>
      <w:r>
        <w:rPr>
          <w:rFonts w:ascii="Arial" w:hAnsi="Arial" w:cs="Arial"/>
          <w:sz w:val="24"/>
          <w:szCs w:val="24"/>
        </w:rPr>
        <w:t>.</w:t>
      </w:r>
    </w:p>
    <w:p w:rsidR="00466604" w:rsidRDefault="00466604" w:rsidP="00B22F5F">
      <w:pPr>
        <w:pStyle w:val="Prrafodelista"/>
        <w:spacing w:line="360" w:lineRule="auto"/>
        <w:ind w:left="567"/>
        <w:rPr>
          <w:rFonts w:ascii="Arial" w:hAnsi="Arial" w:cs="Arial"/>
          <w:sz w:val="24"/>
          <w:szCs w:val="24"/>
        </w:rPr>
      </w:pPr>
    </w:p>
    <w:p w:rsidR="00E71DBE" w:rsidRPr="00534770" w:rsidRDefault="00E71DBE" w:rsidP="00B22F5F">
      <w:pPr>
        <w:pStyle w:val="Prrafodelista"/>
        <w:spacing w:line="360" w:lineRule="auto"/>
        <w:ind w:left="567"/>
        <w:rPr>
          <w:rFonts w:ascii="Arial" w:hAnsi="Arial" w:cs="Arial"/>
          <w:sz w:val="24"/>
          <w:szCs w:val="24"/>
        </w:rPr>
      </w:pPr>
    </w:p>
    <w:p w:rsidR="00572922" w:rsidRDefault="00572922" w:rsidP="000D26D4">
      <w:pPr>
        <w:pStyle w:val="Prrafodelista"/>
        <w:numPr>
          <w:ilvl w:val="1"/>
          <w:numId w:val="1"/>
        </w:numPr>
        <w:spacing w:line="360" w:lineRule="auto"/>
        <w:ind w:left="567" w:hanging="567"/>
        <w:rPr>
          <w:rFonts w:ascii="Arial" w:hAnsi="Arial" w:cs="Arial"/>
          <w:b/>
          <w:sz w:val="24"/>
          <w:szCs w:val="24"/>
        </w:rPr>
      </w:pPr>
      <w:r w:rsidRPr="00B22F5F">
        <w:rPr>
          <w:rFonts w:ascii="Arial" w:hAnsi="Arial" w:cs="Arial"/>
          <w:b/>
          <w:sz w:val="24"/>
          <w:szCs w:val="24"/>
        </w:rPr>
        <w:t>Diseño de investigación</w:t>
      </w:r>
    </w:p>
    <w:p w:rsidR="00AB2C91" w:rsidRDefault="00F6126E" w:rsidP="0064168A">
      <w:pPr>
        <w:pStyle w:val="Prrafodelista"/>
        <w:spacing w:line="360" w:lineRule="auto"/>
        <w:ind w:left="567"/>
        <w:jc w:val="both"/>
        <w:rPr>
          <w:rFonts w:ascii="Arial" w:hAnsi="Arial" w:cs="Arial"/>
          <w:sz w:val="24"/>
          <w:szCs w:val="24"/>
        </w:rPr>
      </w:pPr>
      <w:r>
        <w:rPr>
          <w:rFonts w:ascii="Arial" w:hAnsi="Arial" w:cs="Arial"/>
          <w:sz w:val="24"/>
          <w:szCs w:val="24"/>
        </w:rPr>
        <w:t>E</w:t>
      </w:r>
      <w:r w:rsidR="004E0674">
        <w:rPr>
          <w:rFonts w:ascii="Arial" w:hAnsi="Arial" w:cs="Arial"/>
          <w:sz w:val="24"/>
          <w:szCs w:val="24"/>
        </w:rPr>
        <w:t>xperimental</w:t>
      </w:r>
      <w:r>
        <w:rPr>
          <w:rFonts w:ascii="Arial" w:hAnsi="Arial" w:cs="Arial"/>
          <w:sz w:val="24"/>
          <w:szCs w:val="24"/>
        </w:rPr>
        <w:t xml:space="preserve"> </w:t>
      </w:r>
      <w:r w:rsidRPr="00F6126E">
        <w:rPr>
          <w:rFonts w:ascii="Arial" w:hAnsi="Arial" w:cs="Arial"/>
          <w:sz w:val="24"/>
          <w:szCs w:val="24"/>
          <w:highlight w:val="yellow"/>
        </w:rPr>
        <w:t>(falta conceptos)</w:t>
      </w:r>
    </w:p>
    <w:p w:rsidR="00ED25DD" w:rsidRPr="009C7810" w:rsidRDefault="00ED25DD" w:rsidP="0064168A">
      <w:pPr>
        <w:pStyle w:val="Prrafodelista"/>
        <w:spacing w:line="360" w:lineRule="auto"/>
        <w:ind w:left="567"/>
        <w:jc w:val="both"/>
        <w:rPr>
          <w:rFonts w:ascii="Arial" w:hAnsi="Arial" w:cs="Arial"/>
          <w:sz w:val="24"/>
          <w:szCs w:val="24"/>
        </w:rPr>
      </w:pPr>
    </w:p>
    <w:p w:rsidR="003B7986" w:rsidRDefault="00572922" w:rsidP="00AB2C91">
      <w:pPr>
        <w:pStyle w:val="Prrafodelista"/>
        <w:numPr>
          <w:ilvl w:val="1"/>
          <w:numId w:val="1"/>
        </w:numPr>
        <w:spacing w:line="360" w:lineRule="auto"/>
        <w:ind w:left="567" w:hanging="567"/>
        <w:rPr>
          <w:rFonts w:ascii="Arial" w:hAnsi="Arial" w:cs="Arial"/>
          <w:b/>
          <w:sz w:val="24"/>
          <w:szCs w:val="24"/>
        </w:rPr>
      </w:pPr>
      <w:r w:rsidRPr="003B7986">
        <w:rPr>
          <w:rFonts w:ascii="Arial" w:hAnsi="Arial" w:cs="Arial"/>
          <w:b/>
          <w:sz w:val="24"/>
          <w:szCs w:val="24"/>
        </w:rPr>
        <w:t>Métodos de investigación</w:t>
      </w:r>
    </w:p>
    <w:p w:rsidR="00AB2C91" w:rsidRDefault="00F6126E" w:rsidP="00F57502">
      <w:pPr>
        <w:tabs>
          <w:tab w:val="center" w:pos="4963"/>
        </w:tabs>
        <w:ind w:left="567"/>
        <w:rPr>
          <w:rFonts w:ascii="Arial" w:hAnsi="Arial" w:cs="Arial"/>
          <w:sz w:val="24"/>
          <w:szCs w:val="24"/>
        </w:rPr>
      </w:pPr>
      <w:r>
        <w:rPr>
          <w:rFonts w:ascii="Arial" w:hAnsi="Arial" w:cs="Arial"/>
          <w:sz w:val="24"/>
          <w:szCs w:val="24"/>
        </w:rPr>
        <w:t xml:space="preserve">Pre experimental </w:t>
      </w:r>
      <w:r w:rsidRPr="00F6126E">
        <w:rPr>
          <w:rFonts w:ascii="Arial" w:hAnsi="Arial" w:cs="Arial"/>
          <w:sz w:val="24"/>
          <w:szCs w:val="24"/>
          <w:highlight w:val="yellow"/>
        </w:rPr>
        <w:t>(falta conceptos)</w:t>
      </w:r>
      <w:r w:rsidR="00F57502">
        <w:rPr>
          <w:rFonts w:ascii="Arial" w:hAnsi="Arial" w:cs="Arial"/>
          <w:sz w:val="24"/>
          <w:szCs w:val="24"/>
          <w:highlight w:val="yellow"/>
        </w:rPr>
        <w:tab/>
      </w:r>
    </w:p>
    <w:p w:rsidR="00227DF2" w:rsidRPr="009C7810" w:rsidRDefault="00227DF2" w:rsidP="00F57502">
      <w:pPr>
        <w:tabs>
          <w:tab w:val="center" w:pos="4963"/>
        </w:tabs>
        <w:ind w:left="567"/>
        <w:rPr>
          <w:rFonts w:ascii="Arial" w:hAnsi="Arial" w:cs="Arial"/>
          <w:sz w:val="24"/>
          <w:szCs w:val="24"/>
        </w:rPr>
      </w:pPr>
    </w:p>
    <w:p w:rsidR="00572922" w:rsidRDefault="00572922" w:rsidP="000D26D4">
      <w:pPr>
        <w:pStyle w:val="Prrafodelista"/>
        <w:numPr>
          <w:ilvl w:val="1"/>
          <w:numId w:val="1"/>
        </w:numPr>
        <w:spacing w:line="360" w:lineRule="auto"/>
        <w:ind w:left="567" w:hanging="567"/>
        <w:rPr>
          <w:rFonts w:ascii="Arial" w:hAnsi="Arial" w:cs="Arial"/>
          <w:b/>
          <w:sz w:val="24"/>
          <w:szCs w:val="24"/>
        </w:rPr>
      </w:pPr>
      <w:r w:rsidRPr="003B7986">
        <w:rPr>
          <w:rFonts w:ascii="Arial" w:hAnsi="Arial" w:cs="Arial"/>
          <w:b/>
          <w:sz w:val="24"/>
          <w:szCs w:val="24"/>
        </w:rPr>
        <w:t>Técnicas e instrumentos de recolección de datos</w:t>
      </w:r>
    </w:p>
    <w:p w:rsidR="0030685B" w:rsidRPr="005C7D48" w:rsidRDefault="003578DA" w:rsidP="005C7D48">
      <w:pPr>
        <w:spacing w:line="360" w:lineRule="auto"/>
        <w:rPr>
          <w:rFonts w:ascii="Arial" w:hAnsi="Arial" w:cs="Arial"/>
          <w:sz w:val="24"/>
          <w:szCs w:val="24"/>
        </w:rPr>
      </w:pPr>
      <w:r w:rsidRPr="005C7D48">
        <w:rPr>
          <w:rFonts w:ascii="Arial" w:hAnsi="Arial" w:cs="Arial"/>
          <w:sz w:val="24"/>
          <w:szCs w:val="24"/>
        </w:rPr>
        <w:lastRenderedPageBreak/>
        <w:t xml:space="preserve">La técnica a implementar </w:t>
      </w:r>
      <w:r w:rsidR="0030685B" w:rsidRPr="005C7D48">
        <w:rPr>
          <w:rFonts w:ascii="Arial" w:hAnsi="Arial" w:cs="Arial"/>
          <w:sz w:val="24"/>
          <w:szCs w:val="24"/>
        </w:rPr>
        <w:t>es experimental con tres pozas:</w:t>
      </w:r>
    </w:p>
    <w:p w:rsidR="0030685B" w:rsidRDefault="00A908B3" w:rsidP="0030685B">
      <w:pPr>
        <w:pStyle w:val="Prrafodelista"/>
        <w:numPr>
          <w:ilvl w:val="0"/>
          <w:numId w:val="4"/>
        </w:numPr>
        <w:spacing w:line="360" w:lineRule="auto"/>
        <w:rPr>
          <w:rFonts w:ascii="Arial" w:hAnsi="Arial" w:cs="Arial"/>
          <w:sz w:val="24"/>
          <w:szCs w:val="24"/>
        </w:rPr>
      </w:pPr>
      <w:r>
        <w:rPr>
          <w:rFonts w:ascii="Arial" w:hAnsi="Arial" w:cs="Arial"/>
          <w:sz w:val="24"/>
          <w:szCs w:val="24"/>
        </w:rPr>
        <w:t xml:space="preserve">T1: </w:t>
      </w:r>
      <w:r w:rsidR="0030685B">
        <w:rPr>
          <w:rFonts w:ascii="Arial" w:hAnsi="Arial" w:cs="Arial"/>
          <w:sz w:val="24"/>
          <w:szCs w:val="24"/>
        </w:rPr>
        <w:t xml:space="preserve">Anaeróbica sin tratar </w:t>
      </w:r>
    </w:p>
    <w:p w:rsidR="0030685B" w:rsidRDefault="00A908B3" w:rsidP="0030685B">
      <w:pPr>
        <w:pStyle w:val="Prrafodelista"/>
        <w:numPr>
          <w:ilvl w:val="0"/>
          <w:numId w:val="4"/>
        </w:numPr>
        <w:spacing w:line="360" w:lineRule="auto"/>
        <w:rPr>
          <w:rFonts w:ascii="Arial" w:hAnsi="Arial" w:cs="Arial"/>
          <w:sz w:val="24"/>
          <w:szCs w:val="24"/>
        </w:rPr>
      </w:pPr>
      <w:r>
        <w:rPr>
          <w:rFonts w:ascii="Arial" w:hAnsi="Arial" w:cs="Arial"/>
          <w:sz w:val="24"/>
          <w:szCs w:val="24"/>
        </w:rPr>
        <w:t xml:space="preserve">T2: </w:t>
      </w:r>
      <w:r w:rsidR="0030685B">
        <w:rPr>
          <w:rFonts w:ascii="Arial" w:hAnsi="Arial" w:cs="Arial"/>
          <w:sz w:val="24"/>
          <w:szCs w:val="24"/>
        </w:rPr>
        <w:t>Aeróbica  sin tratar</w:t>
      </w:r>
    </w:p>
    <w:p w:rsidR="0030685B" w:rsidRDefault="00A908B3" w:rsidP="0030685B">
      <w:pPr>
        <w:pStyle w:val="Prrafodelista"/>
        <w:numPr>
          <w:ilvl w:val="0"/>
          <w:numId w:val="4"/>
        </w:numPr>
        <w:spacing w:line="360" w:lineRule="auto"/>
        <w:rPr>
          <w:rFonts w:ascii="Arial" w:hAnsi="Arial" w:cs="Arial"/>
          <w:sz w:val="24"/>
          <w:szCs w:val="24"/>
        </w:rPr>
      </w:pPr>
      <w:r>
        <w:rPr>
          <w:rFonts w:ascii="Arial" w:hAnsi="Arial" w:cs="Arial"/>
          <w:sz w:val="24"/>
          <w:szCs w:val="24"/>
        </w:rPr>
        <w:t xml:space="preserve">T3: </w:t>
      </w:r>
      <w:r w:rsidR="0030685B">
        <w:rPr>
          <w:rFonts w:ascii="Arial" w:hAnsi="Arial" w:cs="Arial"/>
          <w:sz w:val="24"/>
          <w:szCs w:val="24"/>
        </w:rPr>
        <w:t>Aerobia con tratamiento</w:t>
      </w:r>
    </w:p>
    <w:p w:rsidR="00A908B3" w:rsidRDefault="00A908B3" w:rsidP="00A908B3">
      <w:pPr>
        <w:spacing w:line="360" w:lineRule="auto"/>
        <w:rPr>
          <w:rFonts w:ascii="Arial" w:hAnsi="Arial" w:cs="Arial"/>
          <w:sz w:val="24"/>
          <w:szCs w:val="24"/>
        </w:rPr>
      </w:pPr>
      <w:r>
        <w:rPr>
          <w:rFonts w:ascii="Arial" w:hAnsi="Arial" w:cs="Arial"/>
          <w:sz w:val="24"/>
          <w:szCs w:val="24"/>
        </w:rPr>
        <w:t xml:space="preserve">Donde se obtendrá muestra de cada tratamiento a fin de obtener </w:t>
      </w:r>
    </w:p>
    <w:p w:rsidR="00A908B3" w:rsidRDefault="00A908B3" w:rsidP="00A908B3">
      <w:pPr>
        <w:pStyle w:val="Prrafodelista"/>
        <w:numPr>
          <w:ilvl w:val="0"/>
          <w:numId w:val="5"/>
        </w:numPr>
        <w:spacing w:line="360" w:lineRule="auto"/>
        <w:rPr>
          <w:rFonts w:ascii="Arial" w:hAnsi="Arial" w:cs="Arial"/>
          <w:sz w:val="24"/>
          <w:szCs w:val="24"/>
        </w:rPr>
      </w:pPr>
      <w:r>
        <w:rPr>
          <w:rFonts w:ascii="Arial" w:hAnsi="Arial" w:cs="Arial"/>
          <w:sz w:val="24"/>
          <w:szCs w:val="24"/>
        </w:rPr>
        <w:t>Propiedades físicas</w:t>
      </w:r>
      <w:r w:rsidR="00E030DB">
        <w:rPr>
          <w:rFonts w:ascii="Arial" w:hAnsi="Arial" w:cs="Arial"/>
          <w:sz w:val="24"/>
          <w:szCs w:val="24"/>
        </w:rPr>
        <w:t xml:space="preserve"> (determinar la cantidad de materia seca por tratamiento)</w:t>
      </w:r>
    </w:p>
    <w:p w:rsidR="00A908B3" w:rsidRDefault="00A908B3" w:rsidP="00E030DB">
      <w:pPr>
        <w:pStyle w:val="Prrafodelista"/>
        <w:numPr>
          <w:ilvl w:val="0"/>
          <w:numId w:val="5"/>
        </w:numPr>
        <w:spacing w:line="360" w:lineRule="auto"/>
        <w:rPr>
          <w:rFonts w:ascii="Arial" w:hAnsi="Arial" w:cs="Arial"/>
          <w:sz w:val="24"/>
          <w:szCs w:val="24"/>
        </w:rPr>
      </w:pPr>
      <w:r>
        <w:rPr>
          <w:rFonts w:ascii="Arial" w:hAnsi="Arial" w:cs="Arial"/>
          <w:sz w:val="24"/>
          <w:szCs w:val="24"/>
        </w:rPr>
        <w:t>Propiedades químicas</w:t>
      </w:r>
      <w:r w:rsidR="00E030DB">
        <w:rPr>
          <w:rFonts w:ascii="Arial" w:hAnsi="Arial" w:cs="Arial"/>
          <w:sz w:val="24"/>
          <w:szCs w:val="24"/>
        </w:rPr>
        <w:t xml:space="preserve"> (determinar en laboratorio la </w:t>
      </w:r>
      <w:proofErr w:type="spellStart"/>
      <w:r w:rsidR="00E030DB">
        <w:rPr>
          <w:rFonts w:ascii="Arial" w:hAnsi="Arial" w:cs="Arial"/>
          <w:sz w:val="24"/>
          <w:szCs w:val="24"/>
        </w:rPr>
        <w:t>residualidad</w:t>
      </w:r>
      <w:proofErr w:type="spellEnd"/>
      <w:r w:rsidR="00E030DB">
        <w:rPr>
          <w:rFonts w:ascii="Arial" w:hAnsi="Arial" w:cs="Arial"/>
          <w:sz w:val="24"/>
          <w:szCs w:val="24"/>
        </w:rPr>
        <w:t xml:space="preserve">  por tratamiento)</w:t>
      </w:r>
    </w:p>
    <w:p w:rsidR="00E030DB" w:rsidRDefault="00E030DB" w:rsidP="00C57E06">
      <w:pPr>
        <w:pStyle w:val="Prrafodelista"/>
        <w:numPr>
          <w:ilvl w:val="0"/>
          <w:numId w:val="5"/>
        </w:numPr>
        <w:spacing w:line="360" w:lineRule="auto"/>
        <w:rPr>
          <w:rFonts w:ascii="Arial" w:hAnsi="Arial" w:cs="Arial"/>
          <w:sz w:val="24"/>
          <w:szCs w:val="24"/>
        </w:rPr>
      </w:pPr>
      <w:r>
        <w:rPr>
          <w:rFonts w:ascii="Arial" w:hAnsi="Arial" w:cs="Arial"/>
          <w:sz w:val="24"/>
          <w:szCs w:val="24"/>
        </w:rPr>
        <w:t>Propiedades biológicas, (aplicación de productos orgánicos al Tratamiento tres</w:t>
      </w:r>
    </w:p>
    <w:p w:rsidR="00C57E06" w:rsidRPr="00C57E06" w:rsidRDefault="00C57E06" w:rsidP="00C57E06">
      <w:pPr>
        <w:pStyle w:val="Prrafodelista"/>
        <w:spacing w:line="360" w:lineRule="auto"/>
        <w:ind w:left="787"/>
        <w:rPr>
          <w:rFonts w:ascii="Arial" w:hAnsi="Arial" w:cs="Arial"/>
          <w:sz w:val="24"/>
          <w:szCs w:val="24"/>
        </w:rPr>
      </w:pPr>
    </w:p>
    <w:p w:rsidR="00572922" w:rsidRDefault="00572922" w:rsidP="000D26D4">
      <w:pPr>
        <w:pStyle w:val="Prrafodelista"/>
        <w:numPr>
          <w:ilvl w:val="1"/>
          <w:numId w:val="1"/>
        </w:numPr>
        <w:spacing w:line="360" w:lineRule="auto"/>
        <w:ind w:left="567" w:hanging="567"/>
        <w:rPr>
          <w:rFonts w:ascii="Arial" w:hAnsi="Arial" w:cs="Arial"/>
          <w:b/>
          <w:sz w:val="24"/>
          <w:szCs w:val="24"/>
        </w:rPr>
      </w:pPr>
      <w:r w:rsidRPr="003B7986">
        <w:rPr>
          <w:rFonts w:ascii="Arial" w:hAnsi="Arial" w:cs="Arial"/>
          <w:b/>
          <w:sz w:val="24"/>
          <w:szCs w:val="24"/>
        </w:rPr>
        <w:t>Técnicas de procesamiento y análisis de datos</w:t>
      </w:r>
    </w:p>
    <w:p w:rsidR="002F6029" w:rsidRDefault="002F6029" w:rsidP="00A908B3">
      <w:pPr>
        <w:pStyle w:val="Prrafodelista"/>
        <w:spacing w:line="360" w:lineRule="auto"/>
        <w:ind w:left="567"/>
        <w:rPr>
          <w:rFonts w:ascii="Arial" w:hAnsi="Arial" w:cs="Arial"/>
          <w:sz w:val="24"/>
          <w:szCs w:val="24"/>
        </w:rPr>
      </w:pPr>
    </w:p>
    <w:p w:rsidR="00A908B3" w:rsidRPr="00D70EC7" w:rsidRDefault="002F6029" w:rsidP="00D70EC7">
      <w:pPr>
        <w:spacing w:line="360" w:lineRule="auto"/>
        <w:rPr>
          <w:rFonts w:ascii="Arial" w:hAnsi="Arial" w:cs="Arial"/>
          <w:sz w:val="24"/>
          <w:szCs w:val="24"/>
        </w:rPr>
      </w:pPr>
      <w:r w:rsidRPr="00D70EC7">
        <w:rPr>
          <w:rFonts w:ascii="Arial" w:hAnsi="Arial" w:cs="Arial"/>
          <w:b/>
          <w:sz w:val="24"/>
          <w:szCs w:val="24"/>
        </w:rPr>
        <w:t>Volumen:</w:t>
      </w:r>
      <w:r w:rsidRPr="00D70EC7">
        <w:rPr>
          <w:rFonts w:ascii="Arial" w:hAnsi="Arial" w:cs="Arial"/>
          <w:sz w:val="24"/>
          <w:szCs w:val="24"/>
        </w:rPr>
        <w:t xml:space="preserve"> </w:t>
      </w:r>
      <w:r w:rsidR="00A27D0A" w:rsidRPr="00D70EC7">
        <w:rPr>
          <w:rFonts w:ascii="Arial" w:hAnsi="Arial" w:cs="Arial"/>
          <w:sz w:val="24"/>
          <w:szCs w:val="24"/>
        </w:rPr>
        <w:t xml:space="preserve">Se obtendrá muestras diarias </w:t>
      </w:r>
      <w:r w:rsidR="005C7D48" w:rsidRPr="00D70EC7">
        <w:rPr>
          <w:rFonts w:ascii="Arial" w:hAnsi="Arial" w:cs="Arial"/>
          <w:sz w:val="24"/>
          <w:szCs w:val="24"/>
        </w:rPr>
        <w:t xml:space="preserve">tres veces al día </w:t>
      </w:r>
      <w:r w:rsidRPr="00D70EC7">
        <w:rPr>
          <w:rFonts w:ascii="Arial" w:hAnsi="Arial" w:cs="Arial"/>
          <w:sz w:val="24"/>
          <w:szCs w:val="24"/>
        </w:rPr>
        <w:t>a fin de determinar el volumen de las pozas</w:t>
      </w:r>
      <w:r w:rsidR="006E17DA">
        <w:rPr>
          <w:rFonts w:ascii="Arial" w:hAnsi="Arial" w:cs="Arial"/>
          <w:sz w:val="24"/>
          <w:szCs w:val="24"/>
        </w:rPr>
        <w:t xml:space="preserve"> por tratamiento por un periodo de una semana.</w:t>
      </w:r>
    </w:p>
    <w:p w:rsidR="002F6029" w:rsidRPr="00D70EC7" w:rsidRDefault="002F6029" w:rsidP="00D70EC7">
      <w:pPr>
        <w:spacing w:line="360" w:lineRule="auto"/>
        <w:rPr>
          <w:rFonts w:ascii="Arial" w:hAnsi="Arial" w:cs="Arial"/>
          <w:sz w:val="24"/>
          <w:szCs w:val="24"/>
        </w:rPr>
      </w:pPr>
      <w:r w:rsidRPr="00D70EC7">
        <w:rPr>
          <w:rFonts w:ascii="Arial" w:hAnsi="Arial" w:cs="Arial"/>
          <w:b/>
          <w:sz w:val="24"/>
          <w:szCs w:val="24"/>
        </w:rPr>
        <w:t>Residuos químicos</w:t>
      </w:r>
      <w:r w:rsidRPr="00D70EC7">
        <w:rPr>
          <w:rFonts w:ascii="Arial" w:hAnsi="Arial" w:cs="Arial"/>
          <w:sz w:val="24"/>
          <w:szCs w:val="24"/>
        </w:rPr>
        <w:t xml:space="preserve">: Se </w:t>
      </w:r>
      <w:r w:rsidR="00BE0ADB" w:rsidRPr="00D70EC7">
        <w:rPr>
          <w:rFonts w:ascii="Arial" w:hAnsi="Arial" w:cs="Arial"/>
          <w:sz w:val="24"/>
          <w:szCs w:val="24"/>
        </w:rPr>
        <w:t>realizará</w:t>
      </w:r>
      <w:r w:rsidR="000724A6">
        <w:rPr>
          <w:rFonts w:ascii="Arial" w:hAnsi="Arial" w:cs="Arial"/>
          <w:sz w:val="24"/>
          <w:szCs w:val="24"/>
        </w:rPr>
        <w:t xml:space="preserve"> una muestra a </w:t>
      </w:r>
      <w:r w:rsidRPr="00D70EC7">
        <w:rPr>
          <w:rFonts w:ascii="Arial" w:hAnsi="Arial" w:cs="Arial"/>
          <w:sz w:val="24"/>
          <w:szCs w:val="24"/>
        </w:rPr>
        <w:t>la poza</w:t>
      </w:r>
      <w:r w:rsidR="000724A6">
        <w:rPr>
          <w:rFonts w:ascii="Arial" w:hAnsi="Arial" w:cs="Arial"/>
          <w:sz w:val="24"/>
          <w:szCs w:val="24"/>
        </w:rPr>
        <w:t xml:space="preserve">, con </w:t>
      </w:r>
      <w:r w:rsidRPr="00D70EC7">
        <w:rPr>
          <w:rFonts w:ascii="Arial" w:hAnsi="Arial" w:cs="Arial"/>
          <w:sz w:val="24"/>
          <w:szCs w:val="24"/>
        </w:rPr>
        <w:t>tratamiento biológico.</w:t>
      </w:r>
    </w:p>
    <w:p w:rsidR="002F6029" w:rsidRPr="00D70EC7" w:rsidRDefault="002F6029" w:rsidP="00D70EC7">
      <w:pPr>
        <w:spacing w:line="360" w:lineRule="auto"/>
        <w:rPr>
          <w:rFonts w:ascii="Arial" w:hAnsi="Arial" w:cs="Arial"/>
          <w:sz w:val="24"/>
          <w:szCs w:val="24"/>
        </w:rPr>
      </w:pPr>
      <w:r w:rsidRPr="00D70EC7">
        <w:rPr>
          <w:rFonts w:ascii="Arial" w:hAnsi="Arial" w:cs="Arial"/>
          <w:b/>
          <w:sz w:val="24"/>
          <w:szCs w:val="24"/>
        </w:rPr>
        <w:t>Residuos físicos</w:t>
      </w:r>
      <w:r w:rsidRPr="00D70EC7">
        <w:rPr>
          <w:rFonts w:ascii="Arial" w:hAnsi="Arial" w:cs="Arial"/>
          <w:sz w:val="24"/>
          <w:szCs w:val="24"/>
        </w:rPr>
        <w:t xml:space="preserve">: Se obtendrá la muestra seca de cada poza, a fin de determinar la cantidad de material </w:t>
      </w:r>
      <w:r w:rsidR="00D70EC7" w:rsidRPr="00D70EC7">
        <w:rPr>
          <w:rFonts w:ascii="Arial" w:hAnsi="Arial" w:cs="Arial"/>
          <w:sz w:val="24"/>
          <w:szCs w:val="24"/>
        </w:rPr>
        <w:t>retenido en forma semanal.</w:t>
      </w:r>
    </w:p>
    <w:p w:rsidR="002F6029" w:rsidRDefault="002F6029" w:rsidP="00A908B3">
      <w:pPr>
        <w:pStyle w:val="Prrafodelista"/>
        <w:spacing w:line="360" w:lineRule="auto"/>
        <w:ind w:left="567"/>
        <w:rPr>
          <w:rFonts w:ascii="Arial" w:hAnsi="Arial" w:cs="Arial"/>
          <w:sz w:val="24"/>
          <w:szCs w:val="24"/>
        </w:rPr>
      </w:pPr>
    </w:p>
    <w:p w:rsidR="00A27D0A" w:rsidRDefault="00D70EC7" w:rsidP="00D70EC7">
      <w:pPr>
        <w:spacing w:line="360" w:lineRule="auto"/>
        <w:ind w:firstLine="567"/>
        <w:rPr>
          <w:rFonts w:ascii="Arial" w:hAnsi="Arial" w:cs="Arial"/>
          <w:sz w:val="24"/>
          <w:szCs w:val="24"/>
        </w:rPr>
      </w:pPr>
      <w:r>
        <w:rPr>
          <w:rFonts w:ascii="Arial" w:hAnsi="Arial" w:cs="Arial"/>
          <w:sz w:val="24"/>
          <w:szCs w:val="24"/>
        </w:rPr>
        <w:t xml:space="preserve">El análisis de datos cuantitativos se realizara en SPSS 24, para obtener los resultados  y la obtención del volumen mediante </w:t>
      </w:r>
      <w:r w:rsidR="005E64C5">
        <w:rPr>
          <w:rFonts w:ascii="Arial" w:hAnsi="Arial" w:cs="Arial"/>
          <w:sz w:val="24"/>
          <w:szCs w:val="24"/>
        </w:rPr>
        <w:t>fórmulas</w:t>
      </w:r>
      <w:r>
        <w:rPr>
          <w:rFonts w:ascii="Arial" w:hAnsi="Arial" w:cs="Arial"/>
          <w:sz w:val="24"/>
          <w:szCs w:val="24"/>
        </w:rPr>
        <w:t xml:space="preserve"> de los tratamientos en estudio. </w:t>
      </w:r>
    </w:p>
    <w:p w:rsidR="00C57E06" w:rsidRPr="00D70EC7" w:rsidRDefault="00C57E06" w:rsidP="00D70EC7">
      <w:pPr>
        <w:spacing w:line="360" w:lineRule="auto"/>
        <w:ind w:firstLine="567"/>
        <w:rPr>
          <w:rFonts w:ascii="Arial" w:hAnsi="Arial" w:cs="Arial"/>
          <w:sz w:val="24"/>
          <w:szCs w:val="24"/>
        </w:rPr>
      </w:pPr>
    </w:p>
    <w:p w:rsidR="00572922" w:rsidRDefault="00572922" w:rsidP="000D26D4">
      <w:pPr>
        <w:pStyle w:val="Prrafodelista"/>
        <w:numPr>
          <w:ilvl w:val="1"/>
          <w:numId w:val="1"/>
        </w:numPr>
        <w:spacing w:line="360" w:lineRule="auto"/>
        <w:ind w:left="567" w:hanging="567"/>
        <w:rPr>
          <w:rFonts w:ascii="Arial" w:hAnsi="Arial" w:cs="Arial"/>
          <w:b/>
          <w:sz w:val="24"/>
          <w:szCs w:val="24"/>
        </w:rPr>
      </w:pPr>
      <w:r w:rsidRPr="003B7986">
        <w:rPr>
          <w:rFonts w:ascii="Arial" w:hAnsi="Arial" w:cs="Arial"/>
          <w:b/>
          <w:sz w:val="24"/>
          <w:szCs w:val="24"/>
        </w:rPr>
        <w:t>Tratamiento estadístico</w:t>
      </w:r>
    </w:p>
    <w:p w:rsidR="003B7986" w:rsidRDefault="003B7986" w:rsidP="003B7986">
      <w:pPr>
        <w:pStyle w:val="Prrafodelista"/>
        <w:spacing w:line="360" w:lineRule="auto"/>
        <w:ind w:left="567"/>
        <w:rPr>
          <w:rFonts w:ascii="Arial" w:hAnsi="Arial" w:cs="Arial"/>
          <w:b/>
          <w:sz w:val="24"/>
          <w:szCs w:val="24"/>
        </w:rPr>
      </w:pPr>
    </w:p>
    <w:p w:rsidR="00C4012E" w:rsidRDefault="00C4012E" w:rsidP="003B7986">
      <w:pPr>
        <w:pStyle w:val="Prrafodelista"/>
        <w:spacing w:line="360" w:lineRule="auto"/>
        <w:ind w:left="567"/>
        <w:rPr>
          <w:rFonts w:ascii="Arial" w:hAnsi="Arial" w:cs="Arial"/>
          <w:sz w:val="24"/>
          <w:szCs w:val="24"/>
        </w:rPr>
      </w:pPr>
      <w:r w:rsidRPr="00C4012E">
        <w:rPr>
          <w:rFonts w:ascii="Arial" w:hAnsi="Arial" w:cs="Arial"/>
          <w:sz w:val="24"/>
          <w:szCs w:val="24"/>
        </w:rPr>
        <w:t>Con la obtención de resultados</w:t>
      </w:r>
      <w:r w:rsidR="006E17DA">
        <w:rPr>
          <w:rFonts w:ascii="Arial" w:hAnsi="Arial" w:cs="Arial"/>
          <w:sz w:val="24"/>
          <w:szCs w:val="24"/>
        </w:rPr>
        <w:t>.</w:t>
      </w:r>
    </w:p>
    <w:p w:rsidR="006E17DA" w:rsidRPr="00C4012E" w:rsidRDefault="006E17DA" w:rsidP="003B7986">
      <w:pPr>
        <w:pStyle w:val="Prrafodelista"/>
        <w:spacing w:line="360" w:lineRule="auto"/>
        <w:ind w:left="567"/>
        <w:rPr>
          <w:rFonts w:ascii="Arial" w:hAnsi="Arial" w:cs="Arial"/>
          <w:sz w:val="24"/>
          <w:szCs w:val="24"/>
        </w:rPr>
      </w:pPr>
    </w:p>
    <w:p w:rsidR="00572922" w:rsidRPr="003B7986" w:rsidRDefault="00572922" w:rsidP="000D26D4">
      <w:pPr>
        <w:pStyle w:val="Prrafodelista"/>
        <w:numPr>
          <w:ilvl w:val="1"/>
          <w:numId w:val="1"/>
        </w:numPr>
        <w:spacing w:line="360" w:lineRule="auto"/>
        <w:ind w:left="567" w:hanging="567"/>
        <w:rPr>
          <w:rFonts w:ascii="Arial" w:hAnsi="Arial" w:cs="Arial"/>
          <w:b/>
          <w:sz w:val="24"/>
          <w:szCs w:val="24"/>
        </w:rPr>
      </w:pPr>
      <w:r w:rsidRPr="003B7986">
        <w:rPr>
          <w:rFonts w:ascii="Arial" w:hAnsi="Arial" w:cs="Arial"/>
          <w:b/>
          <w:sz w:val="24"/>
          <w:szCs w:val="24"/>
        </w:rPr>
        <w:t>Estructura tentativa del informe</w:t>
      </w:r>
    </w:p>
    <w:p w:rsidR="00FC1A4B" w:rsidRDefault="00FC1A4B" w:rsidP="000D26D4">
      <w:pPr>
        <w:pStyle w:val="Prrafodelista"/>
        <w:spacing w:line="360" w:lineRule="auto"/>
        <w:ind w:left="567" w:hanging="567"/>
        <w:rPr>
          <w:rFonts w:ascii="Arial" w:hAnsi="Arial" w:cs="Arial"/>
          <w:sz w:val="24"/>
          <w:szCs w:val="24"/>
        </w:rPr>
      </w:pPr>
    </w:p>
    <w:p w:rsidR="00C4012E" w:rsidRDefault="00C4012E" w:rsidP="000D26D4">
      <w:pPr>
        <w:pStyle w:val="Prrafodelista"/>
        <w:spacing w:line="360" w:lineRule="auto"/>
        <w:ind w:left="567" w:hanging="567"/>
        <w:rPr>
          <w:rFonts w:ascii="Arial" w:hAnsi="Arial" w:cs="Arial"/>
          <w:sz w:val="24"/>
          <w:szCs w:val="24"/>
        </w:rPr>
      </w:pPr>
      <w:r>
        <w:rPr>
          <w:rFonts w:ascii="Arial" w:hAnsi="Arial" w:cs="Arial"/>
          <w:sz w:val="24"/>
          <w:szCs w:val="24"/>
        </w:rPr>
        <w:t>Se efectuará a medida que se avanza el proyecto</w:t>
      </w:r>
    </w:p>
    <w:p w:rsidR="00C4012E" w:rsidRDefault="00C4012E" w:rsidP="00955067">
      <w:pPr>
        <w:pStyle w:val="Prrafodelista"/>
        <w:numPr>
          <w:ilvl w:val="0"/>
          <w:numId w:val="6"/>
        </w:numPr>
        <w:spacing w:line="360" w:lineRule="auto"/>
        <w:ind w:left="284" w:hanging="284"/>
        <w:rPr>
          <w:rFonts w:ascii="Arial" w:hAnsi="Arial" w:cs="Arial"/>
          <w:sz w:val="24"/>
          <w:szCs w:val="24"/>
        </w:rPr>
      </w:pPr>
      <w:r>
        <w:rPr>
          <w:rFonts w:ascii="Arial" w:hAnsi="Arial" w:cs="Arial"/>
          <w:sz w:val="24"/>
          <w:szCs w:val="24"/>
        </w:rPr>
        <w:t>Recolección de datos. (volumen de residuos sólidos, líquidos de la poza)</w:t>
      </w:r>
    </w:p>
    <w:p w:rsidR="00C4012E" w:rsidRDefault="00C4012E" w:rsidP="00955067">
      <w:pPr>
        <w:pStyle w:val="Prrafodelista"/>
        <w:numPr>
          <w:ilvl w:val="0"/>
          <w:numId w:val="6"/>
        </w:numPr>
        <w:spacing w:line="360" w:lineRule="auto"/>
        <w:ind w:left="284" w:hanging="284"/>
        <w:rPr>
          <w:rFonts w:ascii="Arial" w:hAnsi="Arial" w:cs="Arial"/>
          <w:sz w:val="24"/>
          <w:szCs w:val="24"/>
        </w:rPr>
      </w:pPr>
      <w:r>
        <w:rPr>
          <w:rFonts w:ascii="Arial" w:hAnsi="Arial" w:cs="Arial"/>
          <w:sz w:val="24"/>
          <w:szCs w:val="24"/>
        </w:rPr>
        <w:t>Relación de personas que laboran en áreas de oficinas</w:t>
      </w:r>
    </w:p>
    <w:p w:rsidR="00C4012E" w:rsidRDefault="00C4012E" w:rsidP="00955067">
      <w:pPr>
        <w:pStyle w:val="Prrafodelista"/>
        <w:numPr>
          <w:ilvl w:val="0"/>
          <w:numId w:val="6"/>
        </w:numPr>
        <w:spacing w:line="360" w:lineRule="auto"/>
        <w:ind w:left="284" w:hanging="284"/>
        <w:rPr>
          <w:rFonts w:ascii="Arial" w:hAnsi="Arial" w:cs="Arial"/>
          <w:sz w:val="24"/>
          <w:szCs w:val="24"/>
        </w:rPr>
      </w:pPr>
      <w:r>
        <w:rPr>
          <w:rFonts w:ascii="Arial" w:hAnsi="Arial" w:cs="Arial"/>
          <w:sz w:val="24"/>
          <w:szCs w:val="24"/>
        </w:rPr>
        <w:t>Compra de agua por día</w:t>
      </w:r>
    </w:p>
    <w:p w:rsidR="00C4012E" w:rsidRDefault="00C4012E" w:rsidP="00955067">
      <w:pPr>
        <w:pStyle w:val="Prrafodelista"/>
        <w:numPr>
          <w:ilvl w:val="0"/>
          <w:numId w:val="6"/>
        </w:numPr>
        <w:spacing w:line="360" w:lineRule="auto"/>
        <w:ind w:left="284" w:hanging="284"/>
        <w:rPr>
          <w:rFonts w:ascii="Arial" w:hAnsi="Arial" w:cs="Arial"/>
          <w:sz w:val="24"/>
          <w:szCs w:val="24"/>
        </w:rPr>
      </w:pPr>
      <w:r>
        <w:rPr>
          <w:rFonts w:ascii="Arial" w:hAnsi="Arial" w:cs="Arial"/>
          <w:sz w:val="24"/>
          <w:szCs w:val="24"/>
        </w:rPr>
        <w:t>Requerimiento de materiales</w:t>
      </w:r>
    </w:p>
    <w:p w:rsidR="00C4012E" w:rsidRDefault="00C4012E" w:rsidP="00955067">
      <w:pPr>
        <w:pStyle w:val="Prrafodelista"/>
        <w:numPr>
          <w:ilvl w:val="0"/>
          <w:numId w:val="6"/>
        </w:numPr>
        <w:spacing w:line="360" w:lineRule="auto"/>
        <w:ind w:left="284" w:hanging="284"/>
        <w:rPr>
          <w:rFonts w:ascii="Arial" w:hAnsi="Arial" w:cs="Arial"/>
          <w:sz w:val="24"/>
          <w:szCs w:val="24"/>
        </w:rPr>
      </w:pPr>
      <w:r>
        <w:rPr>
          <w:rFonts w:ascii="Arial" w:hAnsi="Arial" w:cs="Arial"/>
          <w:sz w:val="24"/>
          <w:szCs w:val="24"/>
        </w:rPr>
        <w:t>Diagnóstico de la problemática</w:t>
      </w:r>
    </w:p>
    <w:p w:rsidR="00C4012E" w:rsidRDefault="00C4012E" w:rsidP="00955067">
      <w:pPr>
        <w:pStyle w:val="Prrafodelista"/>
        <w:numPr>
          <w:ilvl w:val="0"/>
          <w:numId w:val="6"/>
        </w:numPr>
        <w:spacing w:line="360" w:lineRule="auto"/>
        <w:ind w:left="284" w:hanging="284"/>
        <w:rPr>
          <w:rFonts w:ascii="Arial" w:hAnsi="Arial" w:cs="Arial"/>
          <w:sz w:val="24"/>
          <w:szCs w:val="24"/>
        </w:rPr>
      </w:pPr>
      <w:r>
        <w:rPr>
          <w:rFonts w:ascii="Arial" w:hAnsi="Arial" w:cs="Arial"/>
          <w:sz w:val="24"/>
          <w:szCs w:val="24"/>
        </w:rPr>
        <w:t xml:space="preserve"> Elaboración del proyecto</w:t>
      </w:r>
    </w:p>
    <w:p w:rsidR="00C4012E" w:rsidRDefault="00C4012E" w:rsidP="00955067">
      <w:pPr>
        <w:pStyle w:val="Prrafodelista"/>
        <w:numPr>
          <w:ilvl w:val="0"/>
          <w:numId w:val="6"/>
        </w:numPr>
        <w:spacing w:line="360" w:lineRule="auto"/>
        <w:ind w:left="284" w:hanging="284"/>
        <w:rPr>
          <w:rFonts w:ascii="Arial" w:hAnsi="Arial" w:cs="Arial"/>
          <w:sz w:val="24"/>
          <w:szCs w:val="24"/>
        </w:rPr>
      </w:pPr>
      <w:r>
        <w:rPr>
          <w:rFonts w:ascii="Arial" w:hAnsi="Arial" w:cs="Arial"/>
          <w:sz w:val="24"/>
          <w:szCs w:val="24"/>
        </w:rPr>
        <w:t>Diseño de pozas</w:t>
      </w:r>
    </w:p>
    <w:p w:rsidR="00C4012E" w:rsidRDefault="00C4012E" w:rsidP="00955067">
      <w:pPr>
        <w:pStyle w:val="Prrafodelista"/>
        <w:numPr>
          <w:ilvl w:val="0"/>
          <w:numId w:val="6"/>
        </w:numPr>
        <w:spacing w:line="360" w:lineRule="auto"/>
        <w:ind w:left="284" w:hanging="284"/>
        <w:rPr>
          <w:rFonts w:ascii="Arial" w:hAnsi="Arial" w:cs="Arial"/>
          <w:sz w:val="24"/>
          <w:szCs w:val="24"/>
        </w:rPr>
      </w:pPr>
      <w:r>
        <w:rPr>
          <w:rFonts w:ascii="Arial" w:hAnsi="Arial" w:cs="Arial"/>
          <w:sz w:val="24"/>
          <w:szCs w:val="24"/>
        </w:rPr>
        <w:t>Construcción de pozas</w:t>
      </w:r>
    </w:p>
    <w:p w:rsidR="00C4012E" w:rsidRDefault="00C4012E" w:rsidP="00955067">
      <w:pPr>
        <w:pStyle w:val="Prrafodelista"/>
        <w:numPr>
          <w:ilvl w:val="0"/>
          <w:numId w:val="6"/>
        </w:numPr>
        <w:spacing w:line="360" w:lineRule="auto"/>
        <w:ind w:left="284" w:hanging="284"/>
        <w:rPr>
          <w:rFonts w:ascii="Arial" w:hAnsi="Arial" w:cs="Arial"/>
          <w:sz w:val="24"/>
          <w:szCs w:val="24"/>
        </w:rPr>
      </w:pPr>
      <w:r>
        <w:rPr>
          <w:rFonts w:ascii="Arial" w:hAnsi="Arial" w:cs="Arial"/>
          <w:sz w:val="24"/>
          <w:szCs w:val="24"/>
        </w:rPr>
        <w:t>Pruebas de llenado de pozas</w:t>
      </w:r>
    </w:p>
    <w:p w:rsidR="00DC2578" w:rsidRDefault="00DC2578" w:rsidP="00955067">
      <w:pPr>
        <w:pStyle w:val="Prrafodelista"/>
        <w:numPr>
          <w:ilvl w:val="0"/>
          <w:numId w:val="6"/>
        </w:numPr>
        <w:spacing w:line="360" w:lineRule="auto"/>
        <w:ind w:left="284" w:hanging="284"/>
        <w:rPr>
          <w:rFonts w:ascii="Arial" w:hAnsi="Arial" w:cs="Arial"/>
          <w:sz w:val="24"/>
          <w:szCs w:val="24"/>
        </w:rPr>
      </w:pPr>
      <w:r>
        <w:rPr>
          <w:rFonts w:ascii="Arial" w:hAnsi="Arial" w:cs="Arial"/>
          <w:sz w:val="24"/>
          <w:szCs w:val="24"/>
        </w:rPr>
        <w:t>Tratamiento biológico de la tercera poza</w:t>
      </w:r>
    </w:p>
    <w:p w:rsidR="00C4012E" w:rsidRDefault="00C4012E" w:rsidP="00955067">
      <w:pPr>
        <w:pStyle w:val="Prrafodelista"/>
        <w:numPr>
          <w:ilvl w:val="0"/>
          <w:numId w:val="6"/>
        </w:numPr>
        <w:spacing w:line="360" w:lineRule="auto"/>
        <w:ind w:left="284" w:hanging="284"/>
        <w:rPr>
          <w:rFonts w:ascii="Arial" w:hAnsi="Arial" w:cs="Arial"/>
          <w:sz w:val="24"/>
          <w:szCs w:val="24"/>
        </w:rPr>
      </w:pPr>
      <w:r>
        <w:rPr>
          <w:rFonts w:ascii="Arial" w:hAnsi="Arial" w:cs="Arial"/>
          <w:sz w:val="24"/>
          <w:szCs w:val="24"/>
        </w:rPr>
        <w:t xml:space="preserve">Análisis de residuos </w:t>
      </w:r>
      <w:r w:rsidR="006E17DA">
        <w:rPr>
          <w:rFonts w:ascii="Arial" w:hAnsi="Arial" w:cs="Arial"/>
          <w:sz w:val="24"/>
          <w:szCs w:val="24"/>
        </w:rPr>
        <w:t xml:space="preserve">físicos, químicos y </w:t>
      </w:r>
      <w:r w:rsidR="00955067">
        <w:rPr>
          <w:rFonts w:ascii="Arial" w:hAnsi="Arial" w:cs="Arial"/>
          <w:sz w:val="24"/>
          <w:szCs w:val="24"/>
        </w:rPr>
        <w:t>biológicos</w:t>
      </w:r>
    </w:p>
    <w:p w:rsidR="00DC2578" w:rsidRDefault="00DC2578" w:rsidP="00955067">
      <w:pPr>
        <w:pStyle w:val="Prrafodelista"/>
        <w:numPr>
          <w:ilvl w:val="0"/>
          <w:numId w:val="6"/>
        </w:numPr>
        <w:spacing w:line="360" w:lineRule="auto"/>
        <w:ind w:left="284" w:hanging="284"/>
        <w:rPr>
          <w:rFonts w:ascii="Arial" w:hAnsi="Arial" w:cs="Arial"/>
          <w:sz w:val="24"/>
          <w:szCs w:val="24"/>
        </w:rPr>
      </w:pPr>
      <w:r>
        <w:rPr>
          <w:rFonts w:ascii="Arial" w:hAnsi="Arial" w:cs="Arial"/>
          <w:sz w:val="24"/>
          <w:szCs w:val="24"/>
        </w:rPr>
        <w:t>Obtención de resultado</w:t>
      </w:r>
    </w:p>
    <w:p w:rsidR="00C4012E" w:rsidRPr="00DC2578" w:rsidRDefault="00DC2578" w:rsidP="00955067">
      <w:pPr>
        <w:pStyle w:val="Prrafodelista"/>
        <w:numPr>
          <w:ilvl w:val="0"/>
          <w:numId w:val="6"/>
        </w:numPr>
        <w:spacing w:line="360" w:lineRule="auto"/>
        <w:ind w:left="284" w:hanging="284"/>
        <w:rPr>
          <w:rFonts w:ascii="Arial" w:hAnsi="Arial" w:cs="Arial"/>
          <w:sz w:val="24"/>
          <w:szCs w:val="24"/>
        </w:rPr>
      </w:pPr>
      <w:r>
        <w:rPr>
          <w:rFonts w:ascii="Arial" w:hAnsi="Arial" w:cs="Arial"/>
          <w:sz w:val="24"/>
          <w:szCs w:val="24"/>
        </w:rPr>
        <w:t>Prueba piloto de regadío de áreas verdes (re-uso de aguas residuales tratadas)</w:t>
      </w:r>
    </w:p>
    <w:p w:rsidR="00C4012E" w:rsidRPr="00534770" w:rsidRDefault="00C4012E" w:rsidP="00C4012E">
      <w:pPr>
        <w:pStyle w:val="Prrafodelista"/>
        <w:spacing w:line="360" w:lineRule="auto"/>
        <w:ind w:left="785"/>
        <w:rPr>
          <w:rFonts w:ascii="Arial" w:hAnsi="Arial" w:cs="Arial"/>
          <w:sz w:val="24"/>
          <w:szCs w:val="24"/>
        </w:rPr>
      </w:pPr>
    </w:p>
    <w:p w:rsidR="00FC1A4B" w:rsidRPr="00534770" w:rsidRDefault="00FC1A4B" w:rsidP="000D26D4">
      <w:pPr>
        <w:pStyle w:val="Prrafodelista"/>
        <w:numPr>
          <w:ilvl w:val="0"/>
          <w:numId w:val="1"/>
        </w:numPr>
        <w:spacing w:line="360" w:lineRule="auto"/>
        <w:ind w:left="567" w:hanging="567"/>
        <w:rPr>
          <w:rFonts w:ascii="Arial" w:hAnsi="Arial" w:cs="Arial"/>
          <w:b/>
          <w:sz w:val="24"/>
          <w:szCs w:val="24"/>
        </w:rPr>
      </w:pPr>
      <w:r w:rsidRPr="00534770">
        <w:rPr>
          <w:rFonts w:ascii="Arial" w:hAnsi="Arial" w:cs="Arial"/>
          <w:b/>
          <w:sz w:val="24"/>
          <w:szCs w:val="24"/>
        </w:rPr>
        <w:t>ASPECTOS ADMINISTRATIVOS</w:t>
      </w:r>
    </w:p>
    <w:p w:rsidR="00572922" w:rsidRPr="00534770" w:rsidRDefault="00572922" w:rsidP="000D26D4">
      <w:pPr>
        <w:pStyle w:val="Prrafodelista"/>
        <w:spacing w:line="360" w:lineRule="auto"/>
        <w:ind w:left="567"/>
        <w:rPr>
          <w:rFonts w:ascii="Arial" w:hAnsi="Arial" w:cs="Arial"/>
          <w:b/>
          <w:sz w:val="24"/>
          <w:szCs w:val="24"/>
        </w:rPr>
      </w:pPr>
    </w:p>
    <w:p w:rsidR="00572922" w:rsidRDefault="00572922" w:rsidP="000D26D4">
      <w:pPr>
        <w:pStyle w:val="Prrafodelista"/>
        <w:numPr>
          <w:ilvl w:val="1"/>
          <w:numId w:val="1"/>
        </w:numPr>
        <w:spacing w:line="360" w:lineRule="auto"/>
        <w:ind w:left="567" w:hanging="567"/>
        <w:rPr>
          <w:rFonts w:ascii="Arial" w:hAnsi="Arial" w:cs="Arial"/>
          <w:b/>
          <w:sz w:val="24"/>
          <w:szCs w:val="24"/>
        </w:rPr>
      </w:pPr>
      <w:r w:rsidRPr="00DC2578">
        <w:rPr>
          <w:rFonts w:ascii="Arial" w:hAnsi="Arial" w:cs="Arial"/>
          <w:b/>
          <w:sz w:val="24"/>
          <w:szCs w:val="24"/>
        </w:rPr>
        <w:t>Recursos</w:t>
      </w:r>
    </w:p>
    <w:p w:rsidR="00DC2578" w:rsidRPr="00DC2578" w:rsidRDefault="00DC2578" w:rsidP="00DC2578">
      <w:pPr>
        <w:spacing w:line="360" w:lineRule="auto"/>
        <w:ind w:left="567"/>
        <w:rPr>
          <w:rFonts w:ascii="Arial" w:hAnsi="Arial" w:cs="Arial"/>
          <w:b/>
          <w:sz w:val="24"/>
          <w:szCs w:val="24"/>
        </w:rPr>
      </w:pPr>
      <w:r w:rsidRPr="00DC2578">
        <w:rPr>
          <w:rFonts w:ascii="Arial" w:hAnsi="Arial" w:cs="Arial"/>
          <w:b/>
          <w:sz w:val="24"/>
          <w:szCs w:val="24"/>
        </w:rPr>
        <w:t>Humanos</w:t>
      </w:r>
    </w:p>
    <w:p w:rsidR="00DC2578" w:rsidRDefault="00227DF2" w:rsidP="00DC2578">
      <w:pPr>
        <w:pStyle w:val="Prrafodelista"/>
        <w:numPr>
          <w:ilvl w:val="0"/>
          <w:numId w:val="8"/>
        </w:numPr>
        <w:spacing w:line="360" w:lineRule="auto"/>
        <w:rPr>
          <w:rFonts w:ascii="Arial" w:hAnsi="Arial" w:cs="Arial"/>
          <w:sz w:val="24"/>
          <w:szCs w:val="24"/>
        </w:rPr>
      </w:pPr>
      <w:r>
        <w:rPr>
          <w:rFonts w:ascii="Arial" w:hAnsi="Arial" w:cs="Arial"/>
          <w:sz w:val="24"/>
          <w:szCs w:val="24"/>
        </w:rPr>
        <w:t xml:space="preserve">Profesional: </w:t>
      </w:r>
      <w:r w:rsidR="00DC2578">
        <w:rPr>
          <w:rFonts w:ascii="Arial" w:hAnsi="Arial" w:cs="Arial"/>
          <w:sz w:val="24"/>
          <w:szCs w:val="24"/>
        </w:rPr>
        <w:t>Elaboración de proyecto</w:t>
      </w:r>
    </w:p>
    <w:p w:rsidR="00F6126E" w:rsidRDefault="00227DF2" w:rsidP="00DC2578">
      <w:pPr>
        <w:pStyle w:val="Prrafodelista"/>
        <w:numPr>
          <w:ilvl w:val="0"/>
          <w:numId w:val="8"/>
        </w:numPr>
        <w:spacing w:line="360" w:lineRule="auto"/>
        <w:rPr>
          <w:rFonts w:ascii="Arial" w:hAnsi="Arial" w:cs="Arial"/>
          <w:sz w:val="24"/>
          <w:szCs w:val="24"/>
        </w:rPr>
      </w:pPr>
      <w:r>
        <w:rPr>
          <w:rFonts w:ascii="Arial" w:hAnsi="Arial" w:cs="Arial"/>
          <w:sz w:val="24"/>
          <w:szCs w:val="24"/>
        </w:rPr>
        <w:t xml:space="preserve">Técnico: </w:t>
      </w:r>
      <w:r w:rsidR="00F6126E">
        <w:rPr>
          <w:rFonts w:ascii="Arial" w:hAnsi="Arial" w:cs="Arial"/>
          <w:sz w:val="24"/>
          <w:szCs w:val="24"/>
        </w:rPr>
        <w:t>Construcción de pozas</w:t>
      </w:r>
    </w:p>
    <w:p w:rsidR="00DC2578" w:rsidRPr="00DC2578" w:rsidRDefault="00227DF2" w:rsidP="00DC2578">
      <w:pPr>
        <w:pStyle w:val="Prrafodelista"/>
        <w:numPr>
          <w:ilvl w:val="0"/>
          <w:numId w:val="8"/>
        </w:numPr>
        <w:spacing w:line="360" w:lineRule="auto"/>
        <w:rPr>
          <w:rFonts w:ascii="Arial" w:hAnsi="Arial" w:cs="Arial"/>
          <w:sz w:val="24"/>
          <w:szCs w:val="24"/>
        </w:rPr>
      </w:pPr>
      <w:r>
        <w:rPr>
          <w:rFonts w:ascii="Arial" w:hAnsi="Arial" w:cs="Arial"/>
          <w:sz w:val="24"/>
          <w:szCs w:val="24"/>
        </w:rPr>
        <w:t>Profesional, Técnico, campo: Implementación</w:t>
      </w:r>
      <w:r w:rsidR="00DC2578">
        <w:rPr>
          <w:rFonts w:ascii="Arial" w:hAnsi="Arial" w:cs="Arial"/>
          <w:sz w:val="24"/>
          <w:szCs w:val="24"/>
        </w:rPr>
        <w:t xml:space="preserve"> de proyecto </w:t>
      </w:r>
    </w:p>
    <w:p w:rsidR="00DC2578" w:rsidRPr="00DC2578" w:rsidRDefault="00DC2578" w:rsidP="00DC2578">
      <w:pPr>
        <w:spacing w:line="360" w:lineRule="auto"/>
        <w:ind w:left="567"/>
        <w:rPr>
          <w:rFonts w:ascii="Arial" w:hAnsi="Arial" w:cs="Arial"/>
          <w:b/>
          <w:sz w:val="24"/>
          <w:szCs w:val="24"/>
        </w:rPr>
      </w:pPr>
      <w:r w:rsidRPr="00DC2578">
        <w:rPr>
          <w:rFonts w:ascii="Arial" w:hAnsi="Arial" w:cs="Arial"/>
          <w:b/>
          <w:sz w:val="24"/>
          <w:szCs w:val="24"/>
        </w:rPr>
        <w:t>Financieros</w:t>
      </w:r>
    </w:p>
    <w:p w:rsidR="006E17DA" w:rsidRPr="00F6126E" w:rsidRDefault="00DC2578" w:rsidP="00E71DBE">
      <w:pPr>
        <w:pStyle w:val="Prrafodelista"/>
        <w:spacing w:line="360" w:lineRule="auto"/>
        <w:ind w:left="567"/>
        <w:rPr>
          <w:rFonts w:ascii="Arial" w:hAnsi="Arial" w:cs="Arial"/>
          <w:sz w:val="24"/>
          <w:szCs w:val="24"/>
        </w:rPr>
      </w:pPr>
      <w:r>
        <w:rPr>
          <w:rFonts w:ascii="Arial" w:hAnsi="Arial" w:cs="Arial"/>
          <w:sz w:val="24"/>
          <w:szCs w:val="24"/>
        </w:rPr>
        <w:t xml:space="preserve">Implementados por la Universidad “Santo Domingo de </w:t>
      </w:r>
      <w:r w:rsidR="006E17DA">
        <w:rPr>
          <w:rFonts w:ascii="Arial" w:hAnsi="Arial" w:cs="Arial"/>
          <w:sz w:val="24"/>
          <w:szCs w:val="24"/>
        </w:rPr>
        <w:t>Guzmán</w:t>
      </w:r>
      <w:r>
        <w:rPr>
          <w:rFonts w:ascii="Arial" w:hAnsi="Arial" w:cs="Arial"/>
          <w:sz w:val="24"/>
          <w:szCs w:val="24"/>
        </w:rPr>
        <w:t>”</w:t>
      </w:r>
    </w:p>
    <w:p w:rsidR="006E17DA" w:rsidRDefault="006E17DA" w:rsidP="006E17DA">
      <w:pPr>
        <w:pStyle w:val="Prrafodelista"/>
        <w:spacing w:line="360" w:lineRule="auto"/>
        <w:ind w:left="567"/>
        <w:rPr>
          <w:rFonts w:ascii="Arial" w:hAnsi="Arial" w:cs="Arial"/>
          <w:sz w:val="24"/>
          <w:szCs w:val="24"/>
        </w:rPr>
      </w:pPr>
    </w:p>
    <w:p w:rsidR="008C326A" w:rsidRDefault="008C326A" w:rsidP="006E17DA">
      <w:pPr>
        <w:pStyle w:val="Prrafodelista"/>
        <w:spacing w:line="360" w:lineRule="auto"/>
        <w:ind w:left="567"/>
        <w:rPr>
          <w:rFonts w:ascii="Arial" w:hAnsi="Arial" w:cs="Arial"/>
          <w:sz w:val="24"/>
          <w:szCs w:val="24"/>
        </w:rPr>
      </w:pPr>
    </w:p>
    <w:p w:rsidR="008C326A" w:rsidRDefault="008C326A" w:rsidP="006E17DA">
      <w:pPr>
        <w:pStyle w:val="Prrafodelista"/>
        <w:spacing w:line="360" w:lineRule="auto"/>
        <w:ind w:left="567"/>
        <w:rPr>
          <w:rFonts w:ascii="Arial" w:hAnsi="Arial" w:cs="Arial"/>
          <w:sz w:val="24"/>
          <w:szCs w:val="24"/>
        </w:rPr>
      </w:pPr>
    </w:p>
    <w:p w:rsidR="008C326A" w:rsidRDefault="008C326A" w:rsidP="006E17DA">
      <w:pPr>
        <w:pStyle w:val="Prrafodelista"/>
        <w:spacing w:line="360" w:lineRule="auto"/>
        <w:ind w:left="567"/>
        <w:rPr>
          <w:rFonts w:ascii="Arial" w:hAnsi="Arial" w:cs="Arial"/>
          <w:sz w:val="24"/>
          <w:szCs w:val="24"/>
        </w:rPr>
      </w:pPr>
    </w:p>
    <w:p w:rsidR="008C326A" w:rsidRPr="006E17DA" w:rsidRDefault="008C326A" w:rsidP="006E17DA">
      <w:pPr>
        <w:pStyle w:val="Prrafodelista"/>
        <w:spacing w:line="360" w:lineRule="auto"/>
        <w:ind w:left="567"/>
        <w:rPr>
          <w:rFonts w:ascii="Arial" w:hAnsi="Arial" w:cs="Arial"/>
          <w:sz w:val="24"/>
          <w:szCs w:val="24"/>
        </w:rPr>
      </w:pPr>
    </w:p>
    <w:p w:rsidR="00DC2578" w:rsidRPr="006E17DA" w:rsidRDefault="00572922" w:rsidP="006E17DA">
      <w:pPr>
        <w:pStyle w:val="Prrafodelista"/>
        <w:numPr>
          <w:ilvl w:val="1"/>
          <w:numId w:val="1"/>
        </w:numPr>
        <w:spacing w:line="360" w:lineRule="auto"/>
        <w:ind w:left="567" w:hanging="567"/>
        <w:rPr>
          <w:rFonts w:ascii="Arial" w:hAnsi="Arial" w:cs="Arial"/>
          <w:b/>
          <w:sz w:val="24"/>
          <w:szCs w:val="24"/>
        </w:rPr>
      </w:pPr>
      <w:r w:rsidRPr="00DC2578">
        <w:rPr>
          <w:rFonts w:ascii="Arial" w:hAnsi="Arial" w:cs="Arial"/>
          <w:b/>
          <w:sz w:val="24"/>
          <w:szCs w:val="24"/>
        </w:rPr>
        <w:lastRenderedPageBreak/>
        <w:t>Presupuestos</w:t>
      </w:r>
    </w:p>
    <w:tbl>
      <w:tblPr>
        <w:tblW w:w="8204" w:type="dxa"/>
        <w:tblInd w:w="593" w:type="dxa"/>
        <w:tblCellMar>
          <w:left w:w="70" w:type="dxa"/>
          <w:right w:w="70" w:type="dxa"/>
        </w:tblCellMar>
        <w:tblLook w:val="04A0" w:firstRow="1" w:lastRow="0" w:firstColumn="1" w:lastColumn="0" w:noHBand="0" w:noVBand="1"/>
      </w:tblPr>
      <w:tblGrid>
        <w:gridCol w:w="3208"/>
        <w:gridCol w:w="1312"/>
        <w:gridCol w:w="1189"/>
        <w:gridCol w:w="1143"/>
        <w:gridCol w:w="1352"/>
      </w:tblGrid>
      <w:tr w:rsidR="00955067" w:rsidRPr="006E17DA" w:rsidTr="00227DF2">
        <w:trPr>
          <w:trHeight w:val="528"/>
        </w:trPr>
        <w:tc>
          <w:tcPr>
            <w:tcW w:w="3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center"/>
              <w:rPr>
                <w:rFonts w:ascii="Calibri" w:eastAsia="Times New Roman" w:hAnsi="Calibri" w:cs="Calibri"/>
                <w:b/>
                <w:bCs/>
                <w:color w:val="000000"/>
                <w:lang w:eastAsia="es-PE"/>
              </w:rPr>
            </w:pPr>
            <w:r w:rsidRPr="006E17DA">
              <w:rPr>
                <w:rFonts w:ascii="Calibri" w:eastAsia="Times New Roman" w:hAnsi="Calibri" w:cs="Calibri"/>
                <w:b/>
                <w:bCs/>
                <w:color w:val="000000"/>
                <w:lang w:eastAsia="es-PE"/>
              </w:rPr>
              <w:t>Detalle</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rsidR="006E17DA" w:rsidRPr="006E17DA" w:rsidRDefault="006E17DA" w:rsidP="006E17DA">
            <w:pPr>
              <w:spacing w:after="0" w:line="240" w:lineRule="auto"/>
              <w:jc w:val="center"/>
              <w:rPr>
                <w:rFonts w:ascii="Calibri" w:eastAsia="Times New Roman" w:hAnsi="Calibri" w:cs="Calibri"/>
                <w:b/>
                <w:bCs/>
                <w:color w:val="000000"/>
                <w:lang w:eastAsia="es-PE"/>
              </w:rPr>
            </w:pPr>
            <w:r w:rsidRPr="006E17DA">
              <w:rPr>
                <w:rFonts w:ascii="Calibri" w:eastAsia="Times New Roman" w:hAnsi="Calibri" w:cs="Calibri"/>
                <w:b/>
                <w:bCs/>
                <w:color w:val="000000"/>
                <w:lang w:eastAsia="es-PE"/>
              </w:rPr>
              <w:t>Unidad</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rsidR="006E17DA" w:rsidRPr="006E17DA" w:rsidRDefault="006E17DA" w:rsidP="006E17DA">
            <w:pPr>
              <w:spacing w:after="0" w:line="240" w:lineRule="auto"/>
              <w:jc w:val="center"/>
              <w:rPr>
                <w:rFonts w:ascii="Calibri" w:eastAsia="Times New Roman" w:hAnsi="Calibri" w:cs="Calibri"/>
                <w:b/>
                <w:bCs/>
                <w:color w:val="000000"/>
                <w:lang w:eastAsia="es-PE"/>
              </w:rPr>
            </w:pPr>
            <w:r w:rsidRPr="006E17DA">
              <w:rPr>
                <w:rFonts w:ascii="Calibri" w:eastAsia="Times New Roman" w:hAnsi="Calibri" w:cs="Calibri"/>
                <w:b/>
                <w:bCs/>
                <w:color w:val="000000"/>
                <w:lang w:eastAsia="es-PE"/>
              </w:rPr>
              <w:t>Cantidad</w:t>
            </w:r>
          </w:p>
        </w:tc>
        <w:tc>
          <w:tcPr>
            <w:tcW w:w="1143" w:type="dxa"/>
            <w:tcBorders>
              <w:top w:val="single" w:sz="4" w:space="0" w:color="auto"/>
              <w:left w:val="nil"/>
              <w:bottom w:val="single" w:sz="4" w:space="0" w:color="auto"/>
              <w:right w:val="single" w:sz="4" w:space="0" w:color="auto"/>
            </w:tcBorders>
            <w:shd w:val="clear" w:color="auto" w:fill="auto"/>
            <w:vAlign w:val="center"/>
            <w:hideMark/>
          </w:tcPr>
          <w:p w:rsidR="006E17DA" w:rsidRPr="006E17DA" w:rsidRDefault="006E17DA" w:rsidP="006E17DA">
            <w:pPr>
              <w:spacing w:after="0" w:line="240" w:lineRule="auto"/>
              <w:jc w:val="center"/>
              <w:rPr>
                <w:rFonts w:ascii="Calibri" w:eastAsia="Times New Roman" w:hAnsi="Calibri" w:cs="Calibri"/>
                <w:b/>
                <w:bCs/>
                <w:color w:val="000000"/>
                <w:lang w:eastAsia="es-PE"/>
              </w:rPr>
            </w:pPr>
            <w:r w:rsidRPr="006E17DA">
              <w:rPr>
                <w:rFonts w:ascii="Calibri" w:eastAsia="Times New Roman" w:hAnsi="Calibri" w:cs="Calibri"/>
                <w:b/>
                <w:bCs/>
                <w:color w:val="000000"/>
                <w:lang w:eastAsia="es-PE"/>
              </w:rPr>
              <w:t xml:space="preserve">Precio </w:t>
            </w:r>
            <w:proofErr w:type="spellStart"/>
            <w:r w:rsidRPr="006E17DA">
              <w:rPr>
                <w:rFonts w:ascii="Calibri" w:eastAsia="Times New Roman" w:hAnsi="Calibri" w:cs="Calibri"/>
                <w:b/>
                <w:bCs/>
                <w:color w:val="000000"/>
                <w:lang w:eastAsia="es-PE"/>
              </w:rPr>
              <w:t>Unit</w:t>
            </w:r>
            <w:proofErr w:type="spellEnd"/>
            <w:r w:rsidRPr="006E17DA">
              <w:rPr>
                <w:rFonts w:ascii="Calibri" w:eastAsia="Times New Roman" w:hAnsi="Calibri" w:cs="Calibri"/>
                <w:b/>
                <w:bCs/>
                <w:color w:val="000000"/>
                <w:lang w:eastAsia="es-PE"/>
              </w:rPr>
              <w:t xml:space="preserve"> S/.</w:t>
            </w:r>
          </w:p>
        </w:tc>
        <w:tc>
          <w:tcPr>
            <w:tcW w:w="1352" w:type="dxa"/>
            <w:tcBorders>
              <w:top w:val="single" w:sz="4" w:space="0" w:color="auto"/>
              <w:left w:val="nil"/>
              <w:bottom w:val="single" w:sz="4" w:space="0" w:color="auto"/>
              <w:right w:val="single" w:sz="4" w:space="0" w:color="auto"/>
            </w:tcBorders>
            <w:shd w:val="clear" w:color="auto" w:fill="auto"/>
            <w:vAlign w:val="center"/>
            <w:hideMark/>
          </w:tcPr>
          <w:p w:rsidR="006E17DA" w:rsidRPr="006E17DA" w:rsidRDefault="006E17DA" w:rsidP="006E17DA">
            <w:pPr>
              <w:spacing w:after="0" w:line="240" w:lineRule="auto"/>
              <w:jc w:val="center"/>
              <w:rPr>
                <w:rFonts w:ascii="Calibri" w:eastAsia="Times New Roman" w:hAnsi="Calibri" w:cs="Calibri"/>
                <w:b/>
                <w:bCs/>
                <w:color w:val="000000"/>
                <w:lang w:eastAsia="es-PE"/>
              </w:rPr>
            </w:pPr>
            <w:r w:rsidRPr="006E17DA">
              <w:rPr>
                <w:rFonts w:ascii="Calibri" w:eastAsia="Times New Roman" w:hAnsi="Calibri" w:cs="Calibri"/>
                <w:b/>
                <w:bCs/>
                <w:color w:val="000000"/>
                <w:lang w:eastAsia="es-PE"/>
              </w:rPr>
              <w:t xml:space="preserve">Precio Total  S/. </w:t>
            </w:r>
          </w:p>
        </w:tc>
      </w:tr>
      <w:tr w:rsidR="00955067" w:rsidRPr="006E17DA" w:rsidTr="00227DF2">
        <w:trPr>
          <w:trHeight w:val="263"/>
        </w:trPr>
        <w:tc>
          <w:tcPr>
            <w:tcW w:w="3208" w:type="dxa"/>
            <w:tcBorders>
              <w:top w:val="nil"/>
              <w:left w:val="single" w:sz="4" w:space="0" w:color="auto"/>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color w:val="000000"/>
                <w:lang w:eastAsia="es-PE"/>
              </w:rPr>
            </w:pPr>
            <w:r w:rsidRPr="006E17DA">
              <w:rPr>
                <w:rFonts w:ascii="Calibri" w:eastAsia="Times New Roman" w:hAnsi="Calibri" w:cs="Calibri"/>
                <w:color w:val="000000"/>
                <w:lang w:eastAsia="es-PE"/>
              </w:rPr>
              <w:t>Elaboración del proyecto</w:t>
            </w:r>
          </w:p>
        </w:tc>
        <w:tc>
          <w:tcPr>
            <w:tcW w:w="131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color w:val="000000"/>
                <w:sz w:val="20"/>
                <w:szCs w:val="20"/>
                <w:lang w:eastAsia="es-PE"/>
              </w:rPr>
            </w:pPr>
            <w:r w:rsidRPr="006E17DA">
              <w:rPr>
                <w:rFonts w:ascii="Calibri" w:eastAsia="Times New Roman" w:hAnsi="Calibri" w:cs="Calibri"/>
                <w:color w:val="000000"/>
                <w:sz w:val="20"/>
                <w:szCs w:val="20"/>
                <w:lang w:eastAsia="es-PE"/>
              </w:rPr>
              <w:t>Profesional</w:t>
            </w:r>
          </w:p>
        </w:tc>
        <w:tc>
          <w:tcPr>
            <w:tcW w:w="1189"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center"/>
              <w:rPr>
                <w:rFonts w:ascii="Calibri" w:eastAsia="Times New Roman" w:hAnsi="Calibri" w:cs="Calibri"/>
                <w:color w:val="000000"/>
                <w:lang w:eastAsia="es-PE"/>
              </w:rPr>
            </w:pPr>
            <w:r w:rsidRPr="006E17DA">
              <w:rPr>
                <w:rFonts w:ascii="Calibri" w:eastAsia="Times New Roman" w:hAnsi="Calibri" w:cs="Calibri"/>
                <w:color w:val="000000"/>
                <w:lang w:eastAsia="es-PE"/>
              </w:rPr>
              <w:t>1</w:t>
            </w:r>
          </w:p>
        </w:tc>
        <w:tc>
          <w:tcPr>
            <w:tcW w:w="1143" w:type="dxa"/>
            <w:tcBorders>
              <w:top w:val="nil"/>
              <w:left w:val="nil"/>
              <w:bottom w:val="single" w:sz="4" w:space="0" w:color="auto"/>
              <w:right w:val="single" w:sz="4" w:space="0" w:color="auto"/>
            </w:tcBorders>
            <w:shd w:val="clear" w:color="auto" w:fill="auto"/>
            <w:noWrap/>
            <w:vAlign w:val="center"/>
            <w:hideMark/>
          </w:tcPr>
          <w:p w:rsidR="006E17DA" w:rsidRPr="006E17DA" w:rsidRDefault="00955067" w:rsidP="00955067">
            <w:pPr>
              <w:spacing w:after="0" w:line="240" w:lineRule="auto"/>
              <w:jc w:val="right"/>
              <w:rPr>
                <w:rFonts w:ascii="Calibri" w:eastAsia="Times New Roman" w:hAnsi="Calibri" w:cs="Calibri"/>
                <w:color w:val="000000"/>
                <w:lang w:eastAsia="es-PE"/>
              </w:rPr>
            </w:pPr>
            <w:r>
              <w:rPr>
                <w:rFonts w:ascii="Calibri" w:eastAsia="Times New Roman" w:hAnsi="Calibri" w:cs="Calibri"/>
                <w:color w:val="000000"/>
                <w:lang w:eastAsia="es-PE"/>
              </w:rPr>
              <w:t xml:space="preserve">   </w:t>
            </w:r>
            <w:r w:rsidR="006E17DA" w:rsidRPr="006E17DA">
              <w:rPr>
                <w:rFonts w:ascii="Calibri" w:eastAsia="Times New Roman" w:hAnsi="Calibri" w:cs="Calibri"/>
                <w:color w:val="000000"/>
                <w:lang w:eastAsia="es-PE"/>
              </w:rPr>
              <w:t xml:space="preserve"> </w:t>
            </w:r>
          </w:p>
        </w:tc>
        <w:tc>
          <w:tcPr>
            <w:tcW w:w="135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r>
      <w:tr w:rsidR="00955067" w:rsidRPr="006E17DA" w:rsidTr="00227DF2">
        <w:trPr>
          <w:trHeight w:val="263"/>
        </w:trPr>
        <w:tc>
          <w:tcPr>
            <w:tcW w:w="3208" w:type="dxa"/>
            <w:tcBorders>
              <w:top w:val="nil"/>
              <w:left w:val="single" w:sz="4" w:space="0" w:color="auto"/>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color w:val="000000"/>
                <w:lang w:eastAsia="es-PE"/>
              </w:rPr>
            </w:pPr>
            <w:r w:rsidRPr="006E17DA">
              <w:rPr>
                <w:rFonts w:ascii="Calibri" w:eastAsia="Times New Roman" w:hAnsi="Calibri" w:cs="Calibri"/>
                <w:color w:val="000000"/>
                <w:lang w:eastAsia="es-PE"/>
              </w:rPr>
              <w:t>Recolección de datos</w:t>
            </w:r>
          </w:p>
        </w:tc>
        <w:tc>
          <w:tcPr>
            <w:tcW w:w="131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color w:val="000000"/>
                <w:sz w:val="20"/>
                <w:szCs w:val="20"/>
                <w:lang w:eastAsia="es-PE"/>
              </w:rPr>
            </w:pPr>
            <w:r w:rsidRPr="006E17DA">
              <w:rPr>
                <w:rFonts w:ascii="Calibri" w:eastAsia="Times New Roman" w:hAnsi="Calibri" w:cs="Calibri"/>
                <w:color w:val="000000"/>
                <w:sz w:val="20"/>
                <w:szCs w:val="20"/>
                <w:lang w:eastAsia="es-PE"/>
              </w:rPr>
              <w:t>profesional</w:t>
            </w:r>
          </w:p>
        </w:tc>
        <w:tc>
          <w:tcPr>
            <w:tcW w:w="1189"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center"/>
              <w:rPr>
                <w:rFonts w:ascii="Calibri" w:eastAsia="Times New Roman" w:hAnsi="Calibri" w:cs="Calibri"/>
                <w:color w:val="000000"/>
                <w:lang w:eastAsia="es-PE"/>
              </w:rPr>
            </w:pPr>
            <w:r w:rsidRPr="006E17DA">
              <w:rPr>
                <w:rFonts w:ascii="Calibri" w:eastAsia="Times New Roman" w:hAnsi="Calibri" w:cs="Calibri"/>
                <w:color w:val="000000"/>
                <w:lang w:eastAsia="es-PE"/>
              </w:rPr>
              <w:t>1</w:t>
            </w:r>
          </w:p>
        </w:tc>
        <w:tc>
          <w:tcPr>
            <w:tcW w:w="1143"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35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r>
      <w:tr w:rsidR="00955067" w:rsidRPr="006E17DA" w:rsidTr="00227DF2">
        <w:trPr>
          <w:trHeight w:val="263"/>
        </w:trPr>
        <w:tc>
          <w:tcPr>
            <w:tcW w:w="3208" w:type="dxa"/>
            <w:tcBorders>
              <w:top w:val="nil"/>
              <w:left w:val="single" w:sz="4" w:space="0" w:color="auto"/>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b/>
                <w:bCs/>
                <w:color w:val="000000"/>
                <w:lang w:eastAsia="es-PE"/>
              </w:rPr>
            </w:pPr>
            <w:r w:rsidRPr="006E17DA">
              <w:rPr>
                <w:rFonts w:ascii="Calibri" w:eastAsia="Times New Roman" w:hAnsi="Calibri" w:cs="Calibri"/>
                <w:b/>
                <w:bCs/>
                <w:color w:val="000000"/>
                <w:lang w:eastAsia="es-PE"/>
              </w:rPr>
              <w:t>Compra de materiales</w:t>
            </w:r>
          </w:p>
        </w:tc>
        <w:tc>
          <w:tcPr>
            <w:tcW w:w="131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color w:val="000000"/>
                <w:sz w:val="20"/>
                <w:szCs w:val="20"/>
                <w:lang w:eastAsia="es-PE"/>
              </w:rPr>
            </w:pPr>
            <w:r w:rsidRPr="006E17DA">
              <w:rPr>
                <w:rFonts w:ascii="Calibri" w:eastAsia="Times New Roman" w:hAnsi="Calibri" w:cs="Calibri"/>
                <w:color w:val="000000"/>
                <w:sz w:val="20"/>
                <w:szCs w:val="20"/>
                <w:lang w:eastAsia="es-PE"/>
              </w:rPr>
              <w:t> </w:t>
            </w:r>
          </w:p>
        </w:tc>
        <w:tc>
          <w:tcPr>
            <w:tcW w:w="1189"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center"/>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143"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35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r>
      <w:tr w:rsidR="00955067" w:rsidRPr="006E17DA" w:rsidTr="00227DF2">
        <w:trPr>
          <w:trHeight w:val="263"/>
        </w:trPr>
        <w:tc>
          <w:tcPr>
            <w:tcW w:w="3208" w:type="dxa"/>
            <w:tcBorders>
              <w:top w:val="nil"/>
              <w:left w:val="single" w:sz="4" w:space="0" w:color="auto"/>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color w:val="000000"/>
                <w:lang w:eastAsia="es-PE"/>
              </w:rPr>
            </w:pPr>
            <w:r w:rsidRPr="006E17DA">
              <w:rPr>
                <w:rFonts w:ascii="Calibri" w:eastAsia="Times New Roman" w:hAnsi="Calibri" w:cs="Calibri"/>
                <w:color w:val="000000"/>
                <w:lang w:eastAsia="es-PE"/>
              </w:rPr>
              <w:t>Cemento</w:t>
            </w:r>
          </w:p>
        </w:tc>
        <w:tc>
          <w:tcPr>
            <w:tcW w:w="131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color w:val="000000"/>
                <w:sz w:val="20"/>
                <w:szCs w:val="20"/>
                <w:lang w:eastAsia="es-PE"/>
              </w:rPr>
            </w:pPr>
            <w:r w:rsidRPr="006E17DA">
              <w:rPr>
                <w:rFonts w:ascii="Calibri" w:eastAsia="Times New Roman" w:hAnsi="Calibri" w:cs="Calibri"/>
                <w:color w:val="000000"/>
                <w:sz w:val="20"/>
                <w:szCs w:val="20"/>
                <w:lang w:eastAsia="es-PE"/>
              </w:rPr>
              <w:t> </w:t>
            </w:r>
          </w:p>
        </w:tc>
        <w:tc>
          <w:tcPr>
            <w:tcW w:w="1189"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center"/>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143"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35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r>
      <w:tr w:rsidR="00955067" w:rsidRPr="006E17DA" w:rsidTr="00227DF2">
        <w:trPr>
          <w:trHeight w:val="263"/>
        </w:trPr>
        <w:tc>
          <w:tcPr>
            <w:tcW w:w="3208" w:type="dxa"/>
            <w:tcBorders>
              <w:top w:val="nil"/>
              <w:left w:val="single" w:sz="4" w:space="0" w:color="auto"/>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color w:val="000000"/>
                <w:lang w:eastAsia="es-PE"/>
              </w:rPr>
            </w:pPr>
            <w:r w:rsidRPr="006E17DA">
              <w:rPr>
                <w:rFonts w:ascii="Calibri" w:eastAsia="Times New Roman" w:hAnsi="Calibri" w:cs="Calibri"/>
                <w:color w:val="000000"/>
                <w:lang w:eastAsia="es-PE"/>
              </w:rPr>
              <w:t>Arena</w:t>
            </w:r>
          </w:p>
        </w:tc>
        <w:tc>
          <w:tcPr>
            <w:tcW w:w="131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color w:val="000000"/>
                <w:sz w:val="20"/>
                <w:szCs w:val="20"/>
                <w:lang w:eastAsia="es-PE"/>
              </w:rPr>
            </w:pPr>
            <w:r w:rsidRPr="006E17DA">
              <w:rPr>
                <w:rFonts w:ascii="Calibri" w:eastAsia="Times New Roman" w:hAnsi="Calibri" w:cs="Calibri"/>
                <w:color w:val="000000"/>
                <w:sz w:val="20"/>
                <w:szCs w:val="20"/>
                <w:lang w:eastAsia="es-PE"/>
              </w:rPr>
              <w:t> </w:t>
            </w:r>
          </w:p>
        </w:tc>
        <w:tc>
          <w:tcPr>
            <w:tcW w:w="1189"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center"/>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143"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35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r>
      <w:tr w:rsidR="00955067" w:rsidRPr="006E17DA" w:rsidTr="00227DF2">
        <w:trPr>
          <w:trHeight w:val="263"/>
        </w:trPr>
        <w:tc>
          <w:tcPr>
            <w:tcW w:w="3208" w:type="dxa"/>
            <w:tcBorders>
              <w:top w:val="nil"/>
              <w:left w:val="single" w:sz="4" w:space="0" w:color="auto"/>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color w:val="000000"/>
                <w:lang w:eastAsia="es-PE"/>
              </w:rPr>
            </w:pPr>
            <w:r w:rsidRPr="006E17DA">
              <w:rPr>
                <w:rFonts w:ascii="Calibri" w:eastAsia="Times New Roman" w:hAnsi="Calibri" w:cs="Calibri"/>
                <w:color w:val="000000"/>
                <w:lang w:eastAsia="es-PE"/>
              </w:rPr>
              <w:t>Grava</w:t>
            </w:r>
          </w:p>
        </w:tc>
        <w:tc>
          <w:tcPr>
            <w:tcW w:w="131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color w:val="000000"/>
                <w:sz w:val="20"/>
                <w:szCs w:val="20"/>
                <w:lang w:eastAsia="es-PE"/>
              </w:rPr>
            </w:pPr>
            <w:r w:rsidRPr="006E17DA">
              <w:rPr>
                <w:rFonts w:ascii="Calibri" w:eastAsia="Times New Roman" w:hAnsi="Calibri" w:cs="Calibri"/>
                <w:color w:val="000000"/>
                <w:sz w:val="20"/>
                <w:szCs w:val="20"/>
                <w:lang w:eastAsia="es-PE"/>
              </w:rPr>
              <w:t> </w:t>
            </w:r>
          </w:p>
        </w:tc>
        <w:tc>
          <w:tcPr>
            <w:tcW w:w="1189"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center"/>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143"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35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r>
      <w:tr w:rsidR="00955067" w:rsidRPr="006E17DA" w:rsidTr="00227DF2">
        <w:trPr>
          <w:trHeight w:val="263"/>
        </w:trPr>
        <w:tc>
          <w:tcPr>
            <w:tcW w:w="3208" w:type="dxa"/>
            <w:tcBorders>
              <w:top w:val="nil"/>
              <w:left w:val="single" w:sz="4" w:space="0" w:color="auto"/>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color w:val="000000"/>
                <w:lang w:eastAsia="es-PE"/>
              </w:rPr>
            </w:pPr>
            <w:r w:rsidRPr="006E17DA">
              <w:rPr>
                <w:rFonts w:ascii="Calibri" w:eastAsia="Times New Roman" w:hAnsi="Calibri" w:cs="Calibri"/>
                <w:color w:val="000000"/>
                <w:lang w:eastAsia="es-PE"/>
              </w:rPr>
              <w:t>Fierro</w:t>
            </w:r>
          </w:p>
        </w:tc>
        <w:tc>
          <w:tcPr>
            <w:tcW w:w="131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color w:val="000000"/>
                <w:sz w:val="20"/>
                <w:szCs w:val="20"/>
                <w:lang w:eastAsia="es-PE"/>
              </w:rPr>
            </w:pPr>
            <w:r w:rsidRPr="006E17DA">
              <w:rPr>
                <w:rFonts w:ascii="Calibri" w:eastAsia="Times New Roman" w:hAnsi="Calibri" w:cs="Calibri"/>
                <w:color w:val="000000"/>
                <w:sz w:val="20"/>
                <w:szCs w:val="20"/>
                <w:lang w:eastAsia="es-PE"/>
              </w:rPr>
              <w:t> </w:t>
            </w:r>
          </w:p>
        </w:tc>
        <w:tc>
          <w:tcPr>
            <w:tcW w:w="1189"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center"/>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143"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35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r>
      <w:tr w:rsidR="00955067" w:rsidRPr="006E17DA" w:rsidTr="00227DF2">
        <w:trPr>
          <w:trHeight w:val="263"/>
        </w:trPr>
        <w:tc>
          <w:tcPr>
            <w:tcW w:w="3208" w:type="dxa"/>
            <w:tcBorders>
              <w:top w:val="nil"/>
              <w:left w:val="single" w:sz="4" w:space="0" w:color="auto"/>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color w:val="000000"/>
                <w:lang w:eastAsia="es-PE"/>
              </w:rPr>
            </w:pPr>
            <w:r w:rsidRPr="006E17DA">
              <w:rPr>
                <w:rFonts w:ascii="Calibri" w:eastAsia="Times New Roman" w:hAnsi="Calibri" w:cs="Calibri"/>
                <w:color w:val="000000"/>
                <w:lang w:eastAsia="es-PE"/>
              </w:rPr>
              <w:t>Tubos</w:t>
            </w:r>
          </w:p>
        </w:tc>
        <w:tc>
          <w:tcPr>
            <w:tcW w:w="131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color w:val="000000"/>
                <w:sz w:val="20"/>
                <w:szCs w:val="20"/>
                <w:lang w:eastAsia="es-PE"/>
              </w:rPr>
            </w:pPr>
            <w:r w:rsidRPr="006E17DA">
              <w:rPr>
                <w:rFonts w:ascii="Calibri" w:eastAsia="Times New Roman" w:hAnsi="Calibri" w:cs="Calibri"/>
                <w:color w:val="000000"/>
                <w:sz w:val="20"/>
                <w:szCs w:val="20"/>
                <w:lang w:eastAsia="es-PE"/>
              </w:rPr>
              <w:t> </w:t>
            </w:r>
          </w:p>
        </w:tc>
        <w:tc>
          <w:tcPr>
            <w:tcW w:w="1189"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center"/>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143"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35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r>
      <w:tr w:rsidR="00955067" w:rsidRPr="006E17DA" w:rsidTr="00227DF2">
        <w:trPr>
          <w:trHeight w:val="263"/>
        </w:trPr>
        <w:tc>
          <w:tcPr>
            <w:tcW w:w="3208" w:type="dxa"/>
            <w:tcBorders>
              <w:top w:val="nil"/>
              <w:left w:val="single" w:sz="4" w:space="0" w:color="auto"/>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color w:val="000000"/>
                <w:lang w:eastAsia="es-PE"/>
              </w:rPr>
            </w:pPr>
            <w:r w:rsidRPr="006E17DA">
              <w:rPr>
                <w:rFonts w:ascii="Calibri" w:eastAsia="Times New Roman" w:hAnsi="Calibri" w:cs="Calibri"/>
                <w:color w:val="000000"/>
                <w:lang w:eastAsia="es-PE"/>
              </w:rPr>
              <w:t>Llaves</w:t>
            </w:r>
          </w:p>
        </w:tc>
        <w:tc>
          <w:tcPr>
            <w:tcW w:w="131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color w:val="000000"/>
                <w:sz w:val="20"/>
                <w:szCs w:val="20"/>
                <w:lang w:eastAsia="es-PE"/>
              </w:rPr>
            </w:pPr>
            <w:r w:rsidRPr="006E17DA">
              <w:rPr>
                <w:rFonts w:ascii="Calibri" w:eastAsia="Times New Roman" w:hAnsi="Calibri" w:cs="Calibri"/>
                <w:color w:val="000000"/>
                <w:sz w:val="20"/>
                <w:szCs w:val="20"/>
                <w:lang w:eastAsia="es-PE"/>
              </w:rPr>
              <w:t> </w:t>
            </w:r>
          </w:p>
        </w:tc>
        <w:tc>
          <w:tcPr>
            <w:tcW w:w="1189"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center"/>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143"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35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r>
      <w:tr w:rsidR="00955067" w:rsidRPr="006E17DA" w:rsidTr="00227DF2">
        <w:trPr>
          <w:trHeight w:val="263"/>
        </w:trPr>
        <w:tc>
          <w:tcPr>
            <w:tcW w:w="3208" w:type="dxa"/>
            <w:tcBorders>
              <w:top w:val="nil"/>
              <w:left w:val="single" w:sz="4" w:space="0" w:color="auto"/>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color w:val="000000"/>
                <w:lang w:eastAsia="es-PE"/>
              </w:rPr>
            </w:pPr>
            <w:r w:rsidRPr="006E17DA">
              <w:rPr>
                <w:rFonts w:ascii="Calibri" w:eastAsia="Times New Roman" w:hAnsi="Calibri" w:cs="Calibri"/>
                <w:color w:val="000000"/>
                <w:lang w:eastAsia="es-PE"/>
              </w:rPr>
              <w:t>Clavos</w:t>
            </w:r>
          </w:p>
        </w:tc>
        <w:tc>
          <w:tcPr>
            <w:tcW w:w="131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color w:val="000000"/>
                <w:sz w:val="20"/>
                <w:szCs w:val="20"/>
                <w:lang w:eastAsia="es-PE"/>
              </w:rPr>
            </w:pPr>
            <w:r w:rsidRPr="006E17DA">
              <w:rPr>
                <w:rFonts w:ascii="Calibri" w:eastAsia="Times New Roman" w:hAnsi="Calibri" w:cs="Calibri"/>
                <w:color w:val="000000"/>
                <w:sz w:val="20"/>
                <w:szCs w:val="20"/>
                <w:lang w:eastAsia="es-PE"/>
              </w:rPr>
              <w:t> </w:t>
            </w:r>
          </w:p>
        </w:tc>
        <w:tc>
          <w:tcPr>
            <w:tcW w:w="1189"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center"/>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143"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35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r>
      <w:tr w:rsidR="00955067" w:rsidRPr="006E17DA" w:rsidTr="00227DF2">
        <w:trPr>
          <w:trHeight w:val="263"/>
        </w:trPr>
        <w:tc>
          <w:tcPr>
            <w:tcW w:w="3208" w:type="dxa"/>
            <w:tcBorders>
              <w:top w:val="nil"/>
              <w:left w:val="single" w:sz="4" w:space="0" w:color="auto"/>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color w:val="000000"/>
                <w:lang w:eastAsia="es-PE"/>
              </w:rPr>
            </w:pPr>
            <w:r w:rsidRPr="006E17DA">
              <w:rPr>
                <w:rFonts w:ascii="Calibri" w:eastAsia="Times New Roman" w:hAnsi="Calibri" w:cs="Calibri"/>
                <w:color w:val="000000"/>
                <w:lang w:eastAsia="es-PE"/>
              </w:rPr>
              <w:t>Alambre</w:t>
            </w:r>
          </w:p>
        </w:tc>
        <w:tc>
          <w:tcPr>
            <w:tcW w:w="131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color w:val="000000"/>
                <w:sz w:val="20"/>
                <w:szCs w:val="20"/>
                <w:lang w:eastAsia="es-PE"/>
              </w:rPr>
            </w:pPr>
            <w:r w:rsidRPr="006E17DA">
              <w:rPr>
                <w:rFonts w:ascii="Calibri" w:eastAsia="Times New Roman" w:hAnsi="Calibri" w:cs="Calibri"/>
                <w:color w:val="000000"/>
                <w:sz w:val="20"/>
                <w:szCs w:val="20"/>
                <w:lang w:eastAsia="es-PE"/>
              </w:rPr>
              <w:t> </w:t>
            </w:r>
          </w:p>
        </w:tc>
        <w:tc>
          <w:tcPr>
            <w:tcW w:w="1189"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center"/>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143"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35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r>
      <w:tr w:rsidR="00955067" w:rsidRPr="006E17DA" w:rsidTr="00227DF2">
        <w:trPr>
          <w:trHeight w:val="263"/>
        </w:trPr>
        <w:tc>
          <w:tcPr>
            <w:tcW w:w="3208" w:type="dxa"/>
            <w:tcBorders>
              <w:top w:val="nil"/>
              <w:left w:val="single" w:sz="4" w:space="0" w:color="auto"/>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color w:val="000000"/>
                <w:lang w:eastAsia="es-PE"/>
              </w:rPr>
            </w:pPr>
            <w:r w:rsidRPr="006E17DA">
              <w:rPr>
                <w:rFonts w:ascii="Calibri" w:eastAsia="Times New Roman" w:hAnsi="Calibri" w:cs="Calibri"/>
                <w:color w:val="000000"/>
                <w:lang w:eastAsia="es-PE"/>
              </w:rPr>
              <w:t xml:space="preserve">Pegamento </w:t>
            </w:r>
          </w:p>
        </w:tc>
        <w:tc>
          <w:tcPr>
            <w:tcW w:w="131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color w:val="000000"/>
                <w:sz w:val="20"/>
                <w:szCs w:val="20"/>
                <w:lang w:eastAsia="es-PE"/>
              </w:rPr>
            </w:pPr>
            <w:r w:rsidRPr="006E17DA">
              <w:rPr>
                <w:rFonts w:ascii="Calibri" w:eastAsia="Times New Roman" w:hAnsi="Calibri" w:cs="Calibri"/>
                <w:color w:val="000000"/>
                <w:sz w:val="20"/>
                <w:szCs w:val="20"/>
                <w:lang w:eastAsia="es-PE"/>
              </w:rPr>
              <w:t> </w:t>
            </w:r>
          </w:p>
        </w:tc>
        <w:tc>
          <w:tcPr>
            <w:tcW w:w="1189"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center"/>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143"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35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r>
      <w:tr w:rsidR="00955067" w:rsidRPr="006E17DA" w:rsidTr="00227DF2">
        <w:trPr>
          <w:trHeight w:val="263"/>
        </w:trPr>
        <w:tc>
          <w:tcPr>
            <w:tcW w:w="3208" w:type="dxa"/>
            <w:tcBorders>
              <w:top w:val="nil"/>
              <w:left w:val="single" w:sz="4" w:space="0" w:color="auto"/>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color w:val="000000"/>
                <w:lang w:eastAsia="es-PE"/>
              </w:rPr>
            </w:pPr>
            <w:r w:rsidRPr="006E17DA">
              <w:rPr>
                <w:rFonts w:ascii="Calibri" w:eastAsia="Times New Roman" w:hAnsi="Calibri" w:cs="Calibri"/>
                <w:color w:val="000000"/>
                <w:lang w:eastAsia="es-PE"/>
              </w:rPr>
              <w:t>Tablas</w:t>
            </w:r>
          </w:p>
        </w:tc>
        <w:tc>
          <w:tcPr>
            <w:tcW w:w="131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color w:val="000000"/>
                <w:sz w:val="20"/>
                <w:szCs w:val="20"/>
                <w:lang w:eastAsia="es-PE"/>
              </w:rPr>
            </w:pPr>
            <w:r w:rsidRPr="006E17DA">
              <w:rPr>
                <w:rFonts w:ascii="Calibri" w:eastAsia="Times New Roman" w:hAnsi="Calibri" w:cs="Calibri"/>
                <w:color w:val="000000"/>
                <w:sz w:val="20"/>
                <w:szCs w:val="20"/>
                <w:lang w:eastAsia="es-PE"/>
              </w:rPr>
              <w:t> </w:t>
            </w:r>
          </w:p>
        </w:tc>
        <w:tc>
          <w:tcPr>
            <w:tcW w:w="1189"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center"/>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143"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35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r>
      <w:tr w:rsidR="00955067" w:rsidRPr="006E17DA" w:rsidTr="00227DF2">
        <w:trPr>
          <w:trHeight w:val="263"/>
        </w:trPr>
        <w:tc>
          <w:tcPr>
            <w:tcW w:w="3208" w:type="dxa"/>
            <w:tcBorders>
              <w:top w:val="nil"/>
              <w:left w:val="single" w:sz="4" w:space="0" w:color="auto"/>
              <w:bottom w:val="single" w:sz="4" w:space="0" w:color="auto"/>
              <w:right w:val="single" w:sz="4" w:space="0" w:color="auto"/>
            </w:tcBorders>
            <w:shd w:val="clear" w:color="auto" w:fill="auto"/>
            <w:noWrap/>
            <w:vAlign w:val="center"/>
            <w:hideMark/>
          </w:tcPr>
          <w:p w:rsidR="006E17DA" w:rsidRPr="006E17DA" w:rsidRDefault="00955067" w:rsidP="006E17DA">
            <w:pPr>
              <w:spacing w:after="0" w:line="240" w:lineRule="auto"/>
              <w:rPr>
                <w:rFonts w:ascii="Calibri" w:eastAsia="Times New Roman" w:hAnsi="Calibri" w:cs="Calibri"/>
                <w:color w:val="000000"/>
                <w:lang w:eastAsia="es-PE"/>
              </w:rPr>
            </w:pPr>
            <w:r w:rsidRPr="006E17DA">
              <w:rPr>
                <w:rFonts w:ascii="Calibri" w:eastAsia="Times New Roman" w:hAnsi="Calibri" w:cs="Calibri"/>
                <w:color w:val="000000"/>
                <w:lang w:eastAsia="es-PE"/>
              </w:rPr>
              <w:t>Látex</w:t>
            </w:r>
          </w:p>
        </w:tc>
        <w:tc>
          <w:tcPr>
            <w:tcW w:w="131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color w:val="000000"/>
                <w:sz w:val="20"/>
                <w:szCs w:val="20"/>
                <w:lang w:eastAsia="es-PE"/>
              </w:rPr>
            </w:pPr>
            <w:r w:rsidRPr="006E17DA">
              <w:rPr>
                <w:rFonts w:ascii="Calibri" w:eastAsia="Times New Roman" w:hAnsi="Calibri" w:cs="Calibri"/>
                <w:color w:val="000000"/>
                <w:sz w:val="20"/>
                <w:szCs w:val="20"/>
                <w:lang w:eastAsia="es-PE"/>
              </w:rPr>
              <w:t> </w:t>
            </w:r>
          </w:p>
        </w:tc>
        <w:tc>
          <w:tcPr>
            <w:tcW w:w="1189"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center"/>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143"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35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r>
      <w:tr w:rsidR="00955067" w:rsidRPr="006E17DA" w:rsidTr="00227DF2">
        <w:trPr>
          <w:trHeight w:val="263"/>
        </w:trPr>
        <w:tc>
          <w:tcPr>
            <w:tcW w:w="3208" w:type="dxa"/>
            <w:tcBorders>
              <w:top w:val="nil"/>
              <w:left w:val="single" w:sz="4" w:space="0" w:color="auto"/>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b/>
                <w:bCs/>
                <w:color w:val="000000"/>
                <w:lang w:eastAsia="es-PE"/>
              </w:rPr>
            </w:pPr>
            <w:r w:rsidRPr="006E17DA">
              <w:rPr>
                <w:rFonts w:ascii="Calibri" w:eastAsia="Times New Roman" w:hAnsi="Calibri" w:cs="Calibri"/>
                <w:b/>
                <w:bCs/>
                <w:color w:val="000000"/>
                <w:lang w:eastAsia="es-PE"/>
              </w:rPr>
              <w:t>Construcción de poza</w:t>
            </w:r>
          </w:p>
        </w:tc>
        <w:tc>
          <w:tcPr>
            <w:tcW w:w="131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color w:val="000000"/>
                <w:sz w:val="20"/>
                <w:szCs w:val="20"/>
                <w:lang w:eastAsia="es-PE"/>
              </w:rPr>
            </w:pPr>
            <w:r w:rsidRPr="006E17DA">
              <w:rPr>
                <w:rFonts w:ascii="Calibri" w:eastAsia="Times New Roman" w:hAnsi="Calibri" w:cs="Calibri"/>
                <w:color w:val="000000"/>
                <w:sz w:val="20"/>
                <w:szCs w:val="20"/>
                <w:lang w:eastAsia="es-PE"/>
              </w:rPr>
              <w:t> </w:t>
            </w:r>
          </w:p>
        </w:tc>
        <w:tc>
          <w:tcPr>
            <w:tcW w:w="1189"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center"/>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143"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35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r>
      <w:tr w:rsidR="00955067" w:rsidRPr="006E17DA" w:rsidTr="00227DF2">
        <w:trPr>
          <w:trHeight w:val="263"/>
        </w:trPr>
        <w:tc>
          <w:tcPr>
            <w:tcW w:w="3208" w:type="dxa"/>
            <w:tcBorders>
              <w:top w:val="nil"/>
              <w:left w:val="single" w:sz="4" w:space="0" w:color="auto"/>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color w:val="000000"/>
                <w:lang w:eastAsia="es-PE"/>
              </w:rPr>
            </w:pPr>
            <w:r w:rsidRPr="006E17DA">
              <w:rPr>
                <w:rFonts w:ascii="Calibri" w:eastAsia="Times New Roman" w:hAnsi="Calibri" w:cs="Calibri"/>
                <w:color w:val="000000"/>
                <w:lang w:eastAsia="es-PE"/>
              </w:rPr>
              <w:t>Mano de obra maestro</w:t>
            </w:r>
          </w:p>
        </w:tc>
        <w:tc>
          <w:tcPr>
            <w:tcW w:w="131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color w:val="000000"/>
                <w:sz w:val="20"/>
                <w:szCs w:val="20"/>
                <w:lang w:eastAsia="es-PE"/>
              </w:rPr>
            </w:pPr>
            <w:r w:rsidRPr="006E17DA">
              <w:rPr>
                <w:rFonts w:ascii="Calibri" w:eastAsia="Times New Roman" w:hAnsi="Calibri" w:cs="Calibri"/>
                <w:color w:val="000000"/>
                <w:sz w:val="20"/>
                <w:szCs w:val="20"/>
                <w:lang w:eastAsia="es-PE"/>
              </w:rPr>
              <w:t> </w:t>
            </w:r>
          </w:p>
        </w:tc>
        <w:tc>
          <w:tcPr>
            <w:tcW w:w="1189"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center"/>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143"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35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r>
      <w:tr w:rsidR="00955067" w:rsidRPr="006E17DA" w:rsidTr="00227DF2">
        <w:trPr>
          <w:trHeight w:val="263"/>
        </w:trPr>
        <w:tc>
          <w:tcPr>
            <w:tcW w:w="3208" w:type="dxa"/>
            <w:tcBorders>
              <w:top w:val="nil"/>
              <w:left w:val="single" w:sz="4" w:space="0" w:color="auto"/>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color w:val="000000"/>
                <w:lang w:eastAsia="es-PE"/>
              </w:rPr>
            </w:pPr>
            <w:r w:rsidRPr="006E17DA">
              <w:rPr>
                <w:rFonts w:ascii="Calibri" w:eastAsia="Times New Roman" w:hAnsi="Calibri" w:cs="Calibri"/>
                <w:color w:val="000000"/>
                <w:lang w:eastAsia="es-PE"/>
              </w:rPr>
              <w:t>Mano de obra auxiliar</w:t>
            </w:r>
          </w:p>
        </w:tc>
        <w:tc>
          <w:tcPr>
            <w:tcW w:w="131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color w:val="000000"/>
                <w:sz w:val="20"/>
                <w:szCs w:val="20"/>
                <w:lang w:eastAsia="es-PE"/>
              </w:rPr>
            </w:pPr>
            <w:r w:rsidRPr="006E17DA">
              <w:rPr>
                <w:rFonts w:ascii="Calibri" w:eastAsia="Times New Roman" w:hAnsi="Calibri" w:cs="Calibri"/>
                <w:color w:val="000000"/>
                <w:sz w:val="20"/>
                <w:szCs w:val="20"/>
                <w:lang w:eastAsia="es-PE"/>
              </w:rPr>
              <w:t> </w:t>
            </w:r>
          </w:p>
        </w:tc>
        <w:tc>
          <w:tcPr>
            <w:tcW w:w="1189"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center"/>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143"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35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r>
      <w:tr w:rsidR="00955067" w:rsidRPr="006E17DA" w:rsidTr="00227DF2">
        <w:trPr>
          <w:trHeight w:val="263"/>
        </w:trPr>
        <w:tc>
          <w:tcPr>
            <w:tcW w:w="3208" w:type="dxa"/>
            <w:tcBorders>
              <w:top w:val="nil"/>
              <w:left w:val="single" w:sz="4" w:space="0" w:color="auto"/>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b/>
                <w:bCs/>
                <w:color w:val="000000"/>
                <w:lang w:eastAsia="es-PE"/>
              </w:rPr>
            </w:pPr>
            <w:r w:rsidRPr="006E17DA">
              <w:rPr>
                <w:rFonts w:ascii="Calibri" w:eastAsia="Times New Roman" w:hAnsi="Calibri" w:cs="Calibri"/>
                <w:b/>
                <w:bCs/>
                <w:color w:val="000000"/>
                <w:lang w:eastAsia="es-PE"/>
              </w:rPr>
              <w:t>Prueba piloto</w:t>
            </w:r>
          </w:p>
        </w:tc>
        <w:tc>
          <w:tcPr>
            <w:tcW w:w="131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color w:val="000000"/>
                <w:sz w:val="20"/>
                <w:szCs w:val="20"/>
                <w:lang w:eastAsia="es-PE"/>
              </w:rPr>
            </w:pPr>
            <w:r w:rsidRPr="006E17DA">
              <w:rPr>
                <w:rFonts w:ascii="Calibri" w:eastAsia="Times New Roman" w:hAnsi="Calibri" w:cs="Calibri"/>
                <w:color w:val="000000"/>
                <w:sz w:val="20"/>
                <w:szCs w:val="20"/>
                <w:lang w:eastAsia="es-PE"/>
              </w:rPr>
              <w:t> </w:t>
            </w:r>
          </w:p>
        </w:tc>
        <w:tc>
          <w:tcPr>
            <w:tcW w:w="1189"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center"/>
              <w:rPr>
                <w:rFonts w:ascii="Calibri" w:eastAsia="Times New Roman" w:hAnsi="Calibri" w:cs="Calibri"/>
                <w:color w:val="000000"/>
                <w:lang w:eastAsia="es-PE"/>
              </w:rPr>
            </w:pPr>
          </w:p>
        </w:tc>
        <w:tc>
          <w:tcPr>
            <w:tcW w:w="1143"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35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r>
      <w:tr w:rsidR="00955067" w:rsidRPr="006E17DA" w:rsidTr="00227DF2">
        <w:trPr>
          <w:trHeight w:val="263"/>
        </w:trPr>
        <w:tc>
          <w:tcPr>
            <w:tcW w:w="3208" w:type="dxa"/>
            <w:tcBorders>
              <w:top w:val="nil"/>
              <w:left w:val="single" w:sz="4" w:space="0" w:color="auto"/>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color w:val="000000"/>
                <w:lang w:eastAsia="es-PE"/>
              </w:rPr>
            </w:pPr>
            <w:r w:rsidRPr="006E17DA">
              <w:rPr>
                <w:rFonts w:ascii="Calibri" w:eastAsia="Times New Roman" w:hAnsi="Calibri" w:cs="Calibri"/>
                <w:color w:val="000000"/>
                <w:lang w:eastAsia="es-PE"/>
              </w:rPr>
              <w:t>Motobomba</w:t>
            </w:r>
          </w:p>
        </w:tc>
        <w:tc>
          <w:tcPr>
            <w:tcW w:w="131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color w:val="000000"/>
                <w:sz w:val="20"/>
                <w:szCs w:val="20"/>
                <w:lang w:eastAsia="es-PE"/>
              </w:rPr>
            </w:pPr>
            <w:r w:rsidRPr="006E17DA">
              <w:rPr>
                <w:rFonts w:ascii="Calibri" w:eastAsia="Times New Roman" w:hAnsi="Calibri" w:cs="Calibri"/>
                <w:color w:val="000000"/>
                <w:sz w:val="20"/>
                <w:szCs w:val="20"/>
                <w:lang w:eastAsia="es-PE"/>
              </w:rPr>
              <w:t> </w:t>
            </w:r>
          </w:p>
        </w:tc>
        <w:tc>
          <w:tcPr>
            <w:tcW w:w="1189"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center"/>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143"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35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r>
      <w:tr w:rsidR="00955067" w:rsidRPr="006E17DA" w:rsidTr="00227DF2">
        <w:trPr>
          <w:trHeight w:val="263"/>
        </w:trPr>
        <w:tc>
          <w:tcPr>
            <w:tcW w:w="3208" w:type="dxa"/>
            <w:tcBorders>
              <w:top w:val="nil"/>
              <w:left w:val="single" w:sz="4" w:space="0" w:color="auto"/>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color w:val="000000"/>
                <w:lang w:eastAsia="es-PE"/>
              </w:rPr>
            </w:pPr>
            <w:r w:rsidRPr="006E17DA">
              <w:rPr>
                <w:rFonts w:ascii="Calibri" w:eastAsia="Times New Roman" w:hAnsi="Calibri" w:cs="Calibri"/>
                <w:color w:val="000000"/>
                <w:lang w:eastAsia="es-PE"/>
              </w:rPr>
              <w:t>Mangueras</w:t>
            </w:r>
          </w:p>
        </w:tc>
        <w:tc>
          <w:tcPr>
            <w:tcW w:w="131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color w:val="000000"/>
                <w:sz w:val="20"/>
                <w:szCs w:val="20"/>
                <w:lang w:eastAsia="es-PE"/>
              </w:rPr>
            </w:pPr>
            <w:r w:rsidRPr="006E17DA">
              <w:rPr>
                <w:rFonts w:ascii="Calibri" w:eastAsia="Times New Roman" w:hAnsi="Calibri" w:cs="Calibri"/>
                <w:color w:val="000000"/>
                <w:sz w:val="20"/>
                <w:szCs w:val="20"/>
                <w:lang w:eastAsia="es-PE"/>
              </w:rPr>
              <w:t> </w:t>
            </w:r>
          </w:p>
        </w:tc>
        <w:tc>
          <w:tcPr>
            <w:tcW w:w="1189"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center"/>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143"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35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r>
      <w:tr w:rsidR="00955067" w:rsidRPr="006E17DA" w:rsidTr="00227DF2">
        <w:trPr>
          <w:trHeight w:val="263"/>
        </w:trPr>
        <w:tc>
          <w:tcPr>
            <w:tcW w:w="3208" w:type="dxa"/>
            <w:tcBorders>
              <w:top w:val="nil"/>
              <w:left w:val="single" w:sz="4" w:space="0" w:color="auto"/>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color w:val="000000"/>
                <w:lang w:eastAsia="es-PE"/>
              </w:rPr>
            </w:pPr>
            <w:r w:rsidRPr="006E17DA">
              <w:rPr>
                <w:rFonts w:ascii="Calibri" w:eastAsia="Times New Roman" w:hAnsi="Calibri" w:cs="Calibri"/>
                <w:color w:val="000000"/>
                <w:lang w:eastAsia="es-PE"/>
              </w:rPr>
              <w:t>Cintas de riego</w:t>
            </w:r>
          </w:p>
        </w:tc>
        <w:tc>
          <w:tcPr>
            <w:tcW w:w="131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color w:val="000000"/>
                <w:sz w:val="20"/>
                <w:szCs w:val="20"/>
                <w:lang w:eastAsia="es-PE"/>
              </w:rPr>
            </w:pPr>
            <w:r w:rsidRPr="006E17DA">
              <w:rPr>
                <w:rFonts w:ascii="Calibri" w:eastAsia="Times New Roman" w:hAnsi="Calibri" w:cs="Calibri"/>
                <w:color w:val="000000"/>
                <w:sz w:val="20"/>
                <w:szCs w:val="20"/>
                <w:lang w:eastAsia="es-PE"/>
              </w:rPr>
              <w:t> </w:t>
            </w:r>
          </w:p>
        </w:tc>
        <w:tc>
          <w:tcPr>
            <w:tcW w:w="1189"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center"/>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143"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35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r>
      <w:tr w:rsidR="00955067" w:rsidRPr="006E17DA" w:rsidTr="00227DF2">
        <w:trPr>
          <w:trHeight w:val="263"/>
        </w:trPr>
        <w:tc>
          <w:tcPr>
            <w:tcW w:w="3208" w:type="dxa"/>
            <w:tcBorders>
              <w:top w:val="nil"/>
              <w:left w:val="single" w:sz="4" w:space="0" w:color="auto"/>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color w:val="000000"/>
                <w:lang w:eastAsia="es-PE"/>
              </w:rPr>
            </w:pPr>
            <w:r w:rsidRPr="006E17DA">
              <w:rPr>
                <w:rFonts w:ascii="Calibri" w:eastAsia="Times New Roman" w:hAnsi="Calibri" w:cs="Calibri"/>
                <w:color w:val="000000"/>
                <w:lang w:eastAsia="es-PE"/>
              </w:rPr>
              <w:t>Llaves</w:t>
            </w:r>
          </w:p>
        </w:tc>
        <w:tc>
          <w:tcPr>
            <w:tcW w:w="131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color w:val="000000"/>
                <w:sz w:val="20"/>
                <w:szCs w:val="20"/>
                <w:lang w:eastAsia="es-PE"/>
              </w:rPr>
            </w:pPr>
            <w:r w:rsidRPr="006E17DA">
              <w:rPr>
                <w:rFonts w:ascii="Calibri" w:eastAsia="Times New Roman" w:hAnsi="Calibri" w:cs="Calibri"/>
                <w:color w:val="000000"/>
                <w:sz w:val="20"/>
                <w:szCs w:val="20"/>
                <w:lang w:eastAsia="es-PE"/>
              </w:rPr>
              <w:t> </w:t>
            </w:r>
          </w:p>
        </w:tc>
        <w:tc>
          <w:tcPr>
            <w:tcW w:w="1189"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center"/>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143"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35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r>
      <w:tr w:rsidR="00955067" w:rsidRPr="006E17DA" w:rsidTr="00227DF2">
        <w:trPr>
          <w:trHeight w:val="263"/>
        </w:trPr>
        <w:tc>
          <w:tcPr>
            <w:tcW w:w="3208" w:type="dxa"/>
            <w:tcBorders>
              <w:top w:val="nil"/>
              <w:left w:val="single" w:sz="4" w:space="0" w:color="auto"/>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b/>
                <w:bCs/>
                <w:color w:val="000000"/>
                <w:lang w:eastAsia="es-PE"/>
              </w:rPr>
            </w:pPr>
            <w:r w:rsidRPr="006E17DA">
              <w:rPr>
                <w:rFonts w:ascii="Calibri" w:eastAsia="Times New Roman" w:hAnsi="Calibri" w:cs="Calibri"/>
                <w:b/>
                <w:bCs/>
                <w:color w:val="000000"/>
                <w:lang w:eastAsia="es-PE"/>
              </w:rPr>
              <w:t xml:space="preserve">Tratamiento biológico </w:t>
            </w:r>
          </w:p>
        </w:tc>
        <w:tc>
          <w:tcPr>
            <w:tcW w:w="131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color w:val="000000"/>
                <w:sz w:val="20"/>
                <w:szCs w:val="20"/>
                <w:lang w:eastAsia="es-PE"/>
              </w:rPr>
            </w:pPr>
            <w:r w:rsidRPr="006E17DA">
              <w:rPr>
                <w:rFonts w:ascii="Calibri" w:eastAsia="Times New Roman" w:hAnsi="Calibri" w:cs="Calibri"/>
                <w:color w:val="000000"/>
                <w:sz w:val="20"/>
                <w:szCs w:val="20"/>
                <w:lang w:eastAsia="es-PE"/>
              </w:rPr>
              <w:t> </w:t>
            </w:r>
          </w:p>
        </w:tc>
        <w:tc>
          <w:tcPr>
            <w:tcW w:w="1189"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center"/>
              <w:rPr>
                <w:rFonts w:ascii="Calibri" w:eastAsia="Times New Roman" w:hAnsi="Calibri" w:cs="Calibri"/>
                <w:color w:val="000000"/>
                <w:lang w:eastAsia="es-PE"/>
              </w:rPr>
            </w:pPr>
          </w:p>
        </w:tc>
        <w:tc>
          <w:tcPr>
            <w:tcW w:w="1143"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35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r>
      <w:tr w:rsidR="00955067" w:rsidRPr="006E17DA" w:rsidTr="00227DF2">
        <w:trPr>
          <w:trHeight w:val="263"/>
        </w:trPr>
        <w:tc>
          <w:tcPr>
            <w:tcW w:w="3208" w:type="dxa"/>
            <w:tcBorders>
              <w:top w:val="nil"/>
              <w:left w:val="single" w:sz="4" w:space="0" w:color="auto"/>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color w:val="000000"/>
                <w:lang w:eastAsia="es-PE"/>
              </w:rPr>
            </w:pPr>
            <w:r w:rsidRPr="006E17DA">
              <w:rPr>
                <w:rFonts w:ascii="Calibri" w:eastAsia="Times New Roman" w:hAnsi="Calibri" w:cs="Calibri"/>
                <w:color w:val="000000"/>
                <w:lang w:eastAsia="es-PE"/>
              </w:rPr>
              <w:t>Compra de EM (</w:t>
            </w:r>
            <w:r w:rsidRPr="006E17DA">
              <w:rPr>
                <w:rFonts w:ascii="Calibri" w:eastAsia="Times New Roman" w:hAnsi="Calibri" w:cs="Calibri"/>
                <w:color w:val="000000"/>
                <w:sz w:val="16"/>
                <w:szCs w:val="16"/>
                <w:lang w:eastAsia="es-PE"/>
              </w:rPr>
              <w:t>Microorganismos</w:t>
            </w:r>
            <w:r w:rsidRPr="006E17DA">
              <w:rPr>
                <w:rFonts w:ascii="Calibri" w:eastAsia="Times New Roman" w:hAnsi="Calibri" w:cs="Calibri"/>
                <w:color w:val="000000"/>
                <w:lang w:eastAsia="es-PE"/>
              </w:rPr>
              <w:t>)</w:t>
            </w:r>
          </w:p>
        </w:tc>
        <w:tc>
          <w:tcPr>
            <w:tcW w:w="131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color w:val="000000"/>
                <w:sz w:val="20"/>
                <w:szCs w:val="20"/>
                <w:lang w:eastAsia="es-PE"/>
              </w:rPr>
            </w:pPr>
            <w:r w:rsidRPr="006E17DA">
              <w:rPr>
                <w:rFonts w:ascii="Calibri" w:eastAsia="Times New Roman" w:hAnsi="Calibri" w:cs="Calibri"/>
                <w:color w:val="000000"/>
                <w:sz w:val="20"/>
                <w:szCs w:val="20"/>
                <w:lang w:eastAsia="es-PE"/>
              </w:rPr>
              <w:t> </w:t>
            </w:r>
          </w:p>
        </w:tc>
        <w:tc>
          <w:tcPr>
            <w:tcW w:w="1189"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center"/>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143"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35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r>
      <w:tr w:rsidR="00955067" w:rsidRPr="006E17DA" w:rsidTr="00227DF2">
        <w:trPr>
          <w:trHeight w:val="263"/>
        </w:trPr>
        <w:tc>
          <w:tcPr>
            <w:tcW w:w="3208" w:type="dxa"/>
            <w:tcBorders>
              <w:top w:val="nil"/>
              <w:left w:val="single" w:sz="4" w:space="0" w:color="auto"/>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color w:val="000000"/>
                <w:lang w:eastAsia="es-PE"/>
              </w:rPr>
            </w:pPr>
            <w:r w:rsidRPr="006E17DA">
              <w:rPr>
                <w:rFonts w:ascii="Calibri" w:eastAsia="Times New Roman" w:hAnsi="Calibri" w:cs="Calibri"/>
                <w:color w:val="000000"/>
                <w:lang w:eastAsia="es-PE"/>
              </w:rPr>
              <w:t>Compra de melaza</w:t>
            </w:r>
          </w:p>
        </w:tc>
        <w:tc>
          <w:tcPr>
            <w:tcW w:w="131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color w:val="000000"/>
                <w:sz w:val="20"/>
                <w:szCs w:val="20"/>
                <w:lang w:eastAsia="es-PE"/>
              </w:rPr>
            </w:pPr>
            <w:r w:rsidRPr="006E17DA">
              <w:rPr>
                <w:rFonts w:ascii="Calibri" w:eastAsia="Times New Roman" w:hAnsi="Calibri" w:cs="Calibri"/>
                <w:color w:val="000000"/>
                <w:sz w:val="20"/>
                <w:szCs w:val="20"/>
                <w:lang w:eastAsia="es-PE"/>
              </w:rPr>
              <w:t> </w:t>
            </w:r>
          </w:p>
        </w:tc>
        <w:tc>
          <w:tcPr>
            <w:tcW w:w="1189"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center"/>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143"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35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r>
      <w:tr w:rsidR="00955067" w:rsidRPr="006E17DA" w:rsidTr="00227DF2">
        <w:trPr>
          <w:trHeight w:val="263"/>
        </w:trPr>
        <w:tc>
          <w:tcPr>
            <w:tcW w:w="3208" w:type="dxa"/>
            <w:tcBorders>
              <w:top w:val="nil"/>
              <w:left w:val="single" w:sz="4" w:space="0" w:color="auto"/>
              <w:bottom w:val="single" w:sz="4" w:space="0" w:color="auto"/>
              <w:right w:val="single" w:sz="4" w:space="0" w:color="auto"/>
            </w:tcBorders>
            <w:shd w:val="clear" w:color="auto" w:fill="auto"/>
            <w:noWrap/>
            <w:vAlign w:val="center"/>
            <w:hideMark/>
          </w:tcPr>
          <w:p w:rsidR="006E17DA" w:rsidRPr="006E17DA" w:rsidRDefault="00955067" w:rsidP="006E17DA">
            <w:pPr>
              <w:spacing w:after="0" w:line="240" w:lineRule="auto"/>
              <w:rPr>
                <w:rFonts w:ascii="Calibri" w:eastAsia="Times New Roman" w:hAnsi="Calibri" w:cs="Calibri"/>
                <w:color w:val="000000"/>
                <w:lang w:eastAsia="es-PE"/>
              </w:rPr>
            </w:pPr>
            <w:r w:rsidRPr="006E17DA">
              <w:rPr>
                <w:rFonts w:ascii="Calibri" w:eastAsia="Times New Roman" w:hAnsi="Calibri" w:cs="Calibri"/>
                <w:color w:val="000000"/>
                <w:lang w:eastAsia="es-PE"/>
              </w:rPr>
              <w:t>Balde</w:t>
            </w:r>
            <w:r w:rsidR="006E17DA" w:rsidRPr="006E17DA">
              <w:rPr>
                <w:rFonts w:ascii="Calibri" w:eastAsia="Times New Roman" w:hAnsi="Calibri" w:cs="Calibri"/>
                <w:color w:val="000000"/>
                <w:lang w:eastAsia="es-PE"/>
              </w:rPr>
              <w:t xml:space="preserve"> de 20 </w:t>
            </w:r>
            <w:proofErr w:type="spellStart"/>
            <w:r w:rsidR="006E17DA" w:rsidRPr="006E17DA">
              <w:rPr>
                <w:rFonts w:ascii="Calibri" w:eastAsia="Times New Roman" w:hAnsi="Calibri" w:cs="Calibri"/>
                <w:color w:val="000000"/>
                <w:lang w:eastAsia="es-PE"/>
              </w:rPr>
              <w:t>Lt</w:t>
            </w:r>
            <w:proofErr w:type="spellEnd"/>
            <w:r w:rsidR="006E17DA" w:rsidRPr="006E17DA">
              <w:rPr>
                <w:rFonts w:ascii="Calibri" w:eastAsia="Times New Roman" w:hAnsi="Calibri" w:cs="Calibri"/>
                <w:color w:val="000000"/>
                <w:lang w:eastAsia="es-PE"/>
              </w:rPr>
              <w:t>. Con tapa</w:t>
            </w:r>
          </w:p>
        </w:tc>
        <w:tc>
          <w:tcPr>
            <w:tcW w:w="131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color w:val="000000"/>
                <w:sz w:val="20"/>
                <w:szCs w:val="20"/>
                <w:lang w:eastAsia="es-PE"/>
              </w:rPr>
            </w:pPr>
            <w:r w:rsidRPr="006E17DA">
              <w:rPr>
                <w:rFonts w:ascii="Calibri" w:eastAsia="Times New Roman" w:hAnsi="Calibri" w:cs="Calibri"/>
                <w:color w:val="000000"/>
                <w:sz w:val="20"/>
                <w:szCs w:val="20"/>
                <w:lang w:eastAsia="es-PE"/>
              </w:rPr>
              <w:t> </w:t>
            </w:r>
          </w:p>
        </w:tc>
        <w:tc>
          <w:tcPr>
            <w:tcW w:w="1189"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center"/>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143"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35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r>
      <w:tr w:rsidR="00955067" w:rsidRPr="006E17DA" w:rsidTr="00227DF2">
        <w:trPr>
          <w:trHeight w:val="263"/>
        </w:trPr>
        <w:tc>
          <w:tcPr>
            <w:tcW w:w="3208" w:type="dxa"/>
            <w:tcBorders>
              <w:top w:val="nil"/>
              <w:left w:val="single" w:sz="4" w:space="0" w:color="auto"/>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color w:val="000000"/>
                <w:lang w:eastAsia="es-PE"/>
              </w:rPr>
            </w:pPr>
            <w:r w:rsidRPr="006E17DA">
              <w:rPr>
                <w:rFonts w:ascii="Calibri" w:eastAsia="Times New Roman" w:hAnsi="Calibri" w:cs="Calibri"/>
                <w:color w:val="000000"/>
                <w:lang w:eastAsia="es-PE"/>
              </w:rPr>
              <w:t xml:space="preserve">Vaso medidor </w:t>
            </w:r>
          </w:p>
        </w:tc>
        <w:tc>
          <w:tcPr>
            <w:tcW w:w="131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color w:val="000000"/>
                <w:sz w:val="20"/>
                <w:szCs w:val="20"/>
                <w:lang w:eastAsia="es-PE"/>
              </w:rPr>
            </w:pPr>
            <w:r w:rsidRPr="006E17DA">
              <w:rPr>
                <w:rFonts w:ascii="Calibri" w:eastAsia="Times New Roman" w:hAnsi="Calibri" w:cs="Calibri"/>
                <w:color w:val="000000"/>
                <w:sz w:val="20"/>
                <w:szCs w:val="20"/>
                <w:lang w:eastAsia="es-PE"/>
              </w:rPr>
              <w:t> </w:t>
            </w:r>
          </w:p>
        </w:tc>
        <w:tc>
          <w:tcPr>
            <w:tcW w:w="1189"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center"/>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143"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35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r>
      <w:tr w:rsidR="00955067" w:rsidRPr="006E17DA" w:rsidTr="00227DF2">
        <w:trPr>
          <w:trHeight w:val="263"/>
        </w:trPr>
        <w:tc>
          <w:tcPr>
            <w:tcW w:w="3208" w:type="dxa"/>
            <w:tcBorders>
              <w:top w:val="nil"/>
              <w:left w:val="single" w:sz="4" w:space="0" w:color="auto"/>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b/>
                <w:bCs/>
                <w:color w:val="000000"/>
                <w:lang w:eastAsia="es-PE"/>
              </w:rPr>
            </w:pPr>
            <w:r w:rsidRPr="006E17DA">
              <w:rPr>
                <w:rFonts w:ascii="Calibri" w:eastAsia="Times New Roman" w:hAnsi="Calibri" w:cs="Calibri"/>
                <w:b/>
                <w:bCs/>
                <w:color w:val="000000"/>
                <w:lang w:eastAsia="es-PE"/>
              </w:rPr>
              <w:t>Análisis de residuo</w:t>
            </w:r>
          </w:p>
        </w:tc>
        <w:tc>
          <w:tcPr>
            <w:tcW w:w="1312" w:type="dxa"/>
            <w:tcBorders>
              <w:top w:val="nil"/>
              <w:left w:val="nil"/>
              <w:bottom w:val="single" w:sz="4" w:space="0" w:color="auto"/>
              <w:right w:val="single" w:sz="4" w:space="0" w:color="auto"/>
            </w:tcBorders>
            <w:shd w:val="clear" w:color="auto" w:fill="auto"/>
            <w:noWrap/>
            <w:vAlign w:val="center"/>
          </w:tcPr>
          <w:p w:rsidR="006E17DA" w:rsidRPr="006E17DA" w:rsidRDefault="006E17DA" w:rsidP="006E17DA">
            <w:pPr>
              <w:spacing w:after="0" w:line="240" w:lineRule="auto"/>
              <w:rPr>
                <w:rFonts w:ascii="Calibri" w:eastAsia="Times New Roman" w:hAnsi="Calibri" w:cs="Calibri"/>
                <w:color w:val="000000"/>
                <w:sz w:val="20"/>
                <w:szCs w:val="20"/>
                <w:lang w:eastAsia="es-PE"/>
              </w:rPr>
            </w:pPr>
          </w:p>
        </w:tc>
        <w:tc>
          <w:tcPr>
            <w:tcW w:w="1189" w:type="dxa"/>
            <w:tcBorders>
              <w:top w:val="nil"/>
              <w:left w:val="nil"/>
              <w:bottom w:val="single" w:sz="4" w:space="0" w:color="auto"/>
              <w:right w:val="single" w:sz="4" w:space="0" w:color="auto"/>
            </w:tcBorders>
            <w:shd w:val="clear" w:color="auto" w:fill="auto"/>
            <w:noWrap/>
            <w:vAlign w:val="center"/>
          </w:tcPr>
          <w:p w:rsidR="006E17DA" w:rsidRPr="006E17DA" w:rsidRDefault="006E17DA" w:rsidP="006E17DA">
            <w:pPr>
              <w:spacing w:after="0" w:line="240" w:lineRule="auto"/>
              <w:jc w:val="center"/>
              <w:rPr>
                <w:rFonts w:ascii="Calibri" w:eastAsia="Times New Roman" w:hAnsi="Calibri" w:cs="Calibri"/>
                <w:color w:val="000000"/>
                <w:lang w:eastAsia="es-PE"/>
              </w:rPr>
            </w:pPr>
          </w:p>
        </w:tc>
        <w:tc>
          <w:tcPr>
            <w:tcW w:w="1143"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35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r>
      <w:tr w:rsidR="00955067" w:rsidRPr="006E17DA" w:rsidTr="00227DF2">
        <w:trPr>
          <w:trHeight w:val="263"/>
        </w:trPr>
        <w:tc>
          <w:tcPr>
            <w:tcW w:w="3208" w:type="dxa"/>
            <w:tcBorders>
              <w:top w:val="nil"/>
              <w:left w:val="single" w:sz="4" w:space="0" w:color="auto"/>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color w:val="000000"/>
                <w:lang w:eastAsia="es-PE"/>
              </w:rPr>
            </w:pPr>
            <w:r w:rsidRPr="006E17DA">
              <w:rPr>
                <w:rFonts w:ascii="Calibri" w:eastAsia="Times New Roman" w:hAnsi="Calibri" w:cs="Calibri"/>
                <w:color w:val="000000"/>
                <w:lang w:eastAsia="es-PE"/>
              </w:rPr>
              <w:t>Químico</w:t>
            </w:r>
          </w:p>
        </w:tc>
        <w:tc>
          <w:tcPr>
            <w:tcW w:w="1312" w:type="dxa"/>
            <w:tcBorders>
              <w:top w:val="nil"/>
              <w:left w:val="nil"/>
              <w:bottom w:val="single" w:sz="4" w:space="0" w:color="auto"/>
              <w:right w:val="single" w:sz="4" w:space="0" w:color="auto"/>
            </w:tcBorders>
            <w:shd w:val="clear" w:color="auto" w:fill="auto"/>
            <w:noWrap/>
            <w:vAlign w:val="center"/>
          </w:tcPr>
          <w:p w:rsidR="006E17DA" w:rsidRPr="006E17DA" w:rsidRDefault="006E17DA" w:rsidP="006E17DA">
            <w:pPr>
              <w:spacing w:after="0" w:line="240" w:lineRule="auto"/>
              <w:rPr>
                <w:rFonts w:ascii="Calibri" w:eastAsia="Times New Roman" w:hAnsi="Calibri" w:cs="Calibri"/>
                <w:color w:val="000000"/>
                <w:sz w:val="20"/>
                <w:szCs w:val="20"/>
                <w:lang w:eastAsia="es-PE"/>
              </w:rPr>
            </w:pPr>
          </w:p>
        </w:tc>
        <w:tc>
          <w:tcPr>
            <w:tcW w:w="1189" w:type="dxa"/>
            <w:tcBorders>
              <w:top w:val="nil"/>
              <w:left w:val="nil"/>
              <w:bottom w:val="single" w:sz="4" w:space="0" w:color="auto"/>
              <w:right w:val="single" w:sz="4" w:space="0" w:color="auto"/>
            </w:tcBorders>
            <w:shd w:val="clear" w:color="auto" w:fill="auto"/>
            <w:noWrap/>
            <w:vAlign w:val="center"/>
          </w:tcPr>
          <w:p w:rsidR="006E17DA" w:rsidRPr="006E17DA" w:rsidRDefault="006E17DA" w:rsidP="006E17DA">
            <w:pPr>
              <w:spacing w:after="0" w:line="240" w:lineRule="auto"/>
              <w:jc w:val="center"/>
              <w:rPr>
                <w:rFonts w:ascii="Calibri" w:eastAsia="Times New Roman" w:hAnsi="Calibri" w:cs="Calibri"/>
                <w:color w:val="000000"/>
                <w:lang w:eastAsia="es-PE"/>
              </w:rPr>
            </w:pPr>
          </w:p>
        </w:tc>
        <w:tc>
          <w:tcPr>
            <w:tcW w:w="1143"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35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r>
      <w:tr w:rsidR="00955067" w:rsidRPr="006E17DA" w:rsidTr="00227DF2">
        <w:trPr>
          <w:trHeight w:val="263"/>
        </w:trPr>
        <w:tc>
          <w:tcPr>
            <w:tcW w:w="3208" w:type="dxa"/>
            <w:tcBorders>
              <w:top w:val="nil"/>
              <w:left w:val="single" w:sz="4" w:space="0" w:color="auto"/>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color w:val="000000"/>
                <w:lang w:eastAsia="es-PE"/>
              </w:rPr>
            </w:pPr>
            <w:r w:rsidRPr="006E17DA">
              <w:rPr>
                <w:rFonts w:ascii="Calibri" w:eastAsia="Times New Roman" w:hAnsi="Calibri" w:cs="Calibri"/>
                <w:color w:val="000000"/>
                <w:lang w:eastAsia="es-PE"/>
              </w:rPr>
              <w:t>Biológico</w:t>
            </w:r>
          </w:p>
        </w:tc>
        <w:tc>
          <w:tcPr>
            <w:tcW w:w="1312" w:type="dxa"/>
            <w:tcBorders>
              <w:top w:val="nil"/>
              <w:left w:val="nil"/>
              <w:bottom w:val="single" w:sz="4" w:space="0" w:color="auto"/>
              <w:right w:val="single" w:sz="4" w:space="0" w:color="auto"/>
            </w:tcBorders>
            <w:shd w:val="clear" w:color="auto" w:fill="auto"/>
            <w:noWrap/>
            <w:vAlign w:val="center"/>
          </w:tcPr>
          <w:p w:rsidR="006E17DA" w:rsidRPr="006E17DA" w:rsidRDefault="006E17DA" w:rsidP="006E17DA">
            <w:pPr>
              <w:spacing w:after="0" w:line="240" w:lineRule="auto"/>
              <w:rPr>
                <w:rFonts w:ascii="Calibri" w:eastAsia="Times New Roman" w:hAnsi="Calibri" w:cs="Calibri"/>
                <w:color w:val="000000"/>
                <w:sz w:val="20"/>
                <w:szCs w:val="20"/>
                <w:lang w:eastAsia="es-PE"/>
              </w:rPr>
            </w:pPr>
          </w:p>
        </w:tc>
        <w:tc>
          <w:tcPr>
            <w:tcW w:w="1189" w:type="dxa"/>
            <w:tcBorders>
              <w:top w:val="nil"/>
              <w:left w:val="nil"/>
              <w:bottom w:val="single" w:sz="4" w:space="0" w:color="auto"/>
              <w:right w:val="single" w:sz="4" w:space="0" w:color="auto"/>
            </w:tcBorders>
            <w:shd w:val="clear" w:color="auto" w:fill="auto"/>
            <w:noWrap/>
            <w:vAlign w:val="center"/>
          </w:tcPr>
          <w:p w:rsidR="006E17DA" w:rsidRPr="006E17DA" w:rsidRDefault="006E17DA" w:rsidP="006E17DA">
            <w:pPr>
              <w:spacing w:after="0" w:line="240" w:lineRule="auto"/>
              <w:jc w:val="center"/>
              <w:rPr>
                <w:rFonts w:ascii="Calibri" w:eastAsia="Times New Roman" w:hAnsi="Calibri" w:cs="Calibri"/>
                <w:color w:val="000000"/>
                <w:lang w:eastAsia="es-PE"/>
              </w:rPr>
            </w:pPr>
          </w:p>
        </w:tc>
        <w:tc>
          <w:tcPr>
            <w:tcW w:w="1143"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35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r>
      <w:tr w:rsidR="00955067" w:rsidRPr="006E17DA" w:rsidTr="00227DF2">
        <w:trPr>
          <w:trHeight w:val="263"/>
        </w:trPr>
        <w:tc>
          <w:tcPr>
            <w:tcW w:w="3208" w:type="dxa"/>
            <w:tcBorders>
              <w:top w:val="nil"/>
              <w:left w:val="single" w:sz="4" w:space="0" w:color="auto"/>
              <w:bottom w:val="single" w:sz="4" w:space="0" w:color="auto"/>
              <w:right w:val="single" w:sz="4" w:space="0" w:color="auto"/>
            </w:tcBorders>
            <w:shd w:val="clear" w:color="auto" w:fill="auto"/>
            <w:noWrap/>
            <w:vAlign w:val="center"/>
            <w:hideMark/>
          </w:tcPr>
          <w:p w:rsidR="006E17DA" w:rsidRPr="006E17DA" w:rsidRDefault="00955067" w:rsidP="006E17DA">
            <w:pPr>
              <w:spacing w:after="0" w:line="240" w:lineRule="auto"/>
              <w:rPr>
                <w:rFonts w:ascii="Calibri" w:eastAsia="Times New Roman" w:hAnsi="Calibri" w:cs="Calibri"/>
                <w:color w:val="000000"/>
                <w:lang w:eastAsia="es-PE"/>
              </w:rPr>
            </w:pPr>
            <w:r w:rsidRPr="006E17DA">
              <w:rPr>
                <w:rFonts w:ascii="Calibri" w:eastAsia="Times New Roman" w:hAnsi="Calibri" w:cs="Calibri"/>
                <w:color w:val="000000"/>
                <w:lang w:eastAsia="es-PE"/>
              </w:rPr>
              <w:t>Físico</w:t>
            </w:r>
            <w:r w:rsidR="006E17DA" w:rsidRPr="006E17DA">
              <w:rPr>
                <w:rFonts w:ascii="Calibri" w:eastAsia="Times New Roman" w:hAnsi="Calibri" w:cs="Calibri"/>
                <w:color w:val="000000"/>
                <w:lang w:eastAsia="es-PE"/>
              </w:rPr>
              <w:t xml:space="preserve"> </w:t>
            </w:r>
          </w:p>
        </w:tc>
        <w:tc>
          <w:tcPr>
            <w:tcW w:w="1312" w:type="dxa"/>
            <w:tcBorders>
              <w:top w:val="nil"/>
              <w:left w:val="nil"/>
              <w:bottom w:val="single" w:sz="4" w:space="0" w:color="auto"/>
              <w:right w:val="single" w:sz="4" w:space="0" w:color="auto"/>
            </w:tcBorders>
            <w:shd w:val="clear" w:color="auto" w:fill="auto"/>
            <w:noWrap/>
            <w:vAlign w:val="center"/>
          </w:tcPr>
          <w:p w:rsidR="006E17DA" w:rsidRPr="006E17DA" w:rsidRDefault="006E17DA" w:rsidP="006E17DA">
            <w:pPr>
              <w:spacing w:after="0" w:line="240" w:lineRule="auto"/>
              <w:rPr>
                <w:rFonts w:ascii="Calibri" w:eastAsia="Times New Roman" w:hAnsi="Calibri" w:cs="Calibri"/>
                <w:color w:val="000000"/>
                <w:sz w:val="20"/>
                <w:szCs w:val="20"/>
                <w:lang w:eastAsia="es-PE"/>
              </w:rPr>
            </w:pPr>
          </w:p>
        </w:tc>
        <w:tc>
          <w:tcPr>
            <w:tcW w:w="1189" w:type="dxa"/>
            <w:tcBorders>
              <w:top w:val="nil"/>
              <w:left w:val="nil"/>
              <w:bottom w:val="single" w:sz="4" w:space="0" w:color="auto"/>
              <w:right w:val="single" w:sz="4" w:space="0" w:color="auto"/>
            </w:tcBorders>
            <w:shd w:val="clear" w:color="auto" w:fill="auto"/>
            <w:noWrap/>
            <w:vAlign w:val="center"/>
          </w:tcPr>
          <w:p w:rsidR="006E17DA" w:rsidRPr="006E17DA" w:rsidRDefault="006E17DA" w:rsidP="006E17DA">
            <w:pPr>
              <w:spacing w:after="0" w:line="240" w:lineRule="auto"/>
              <w:jc w:val="center"/>
              <w:rPr>
                <w:rFonts w:ascii="Calibri" w:eastAsia="Times New Roman" w:hAnsi="Calibri" w:cs="Calibri"/>
                <w:color w:val="000000"/>
                <w:lang w:eastAsia="es-PE"/>
              </w:rPr>
            </w:pPr>
          </w:p>
        </w:tc>
        <w:tc>
          <w:tcPr>
            <w:tcW w:w="1143"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35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r>
      <w:tr w:rsidR="00955067" w:rsidRPr="006E17DA" w:rsidTr="00227DF2">
        <w:trPr>
          <w:trHeight w:val="263"/>
        </w:trPr>
        <w:tc>
          <w:tcPr>
            <w:tcW w:w="3208" w:type="dxa"/>
            <w:tcBorders>
              <w:top w:val="nil"/>
              <w:left w:val="single" w:sz="4" w:space="0" w:color="auto"/>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color w:val="000000"/>
                <w:lang w:eastAsia="es-PE"/>
              </w:rPr>
            </w:pPr>
            <w:r w:rsidRPr="006E17DA">
              <w:rPr>
                <w:rFonts w:ascii="Calibri" w:eastAsia="Times New Roman" w:hAnsi="Calibri" w:cs="Calibri"/>
                <w:color w:val="000000"/>
                <w:lang w:eastAsia="es-PE"/>
              </w:rPr>
              <w:t xml:space="preserve">Prueba piloto  </w:t>
            </w:r>
            <w:r w:rsidR="00955067" w:rsidRPr="006E17DA">
              <w:rPr>
                <w:rFonts w:ascii="Calibri" w:eastAsia="Times New Roman" w:hAnsi="Calibri" w:cs="Calibri"/>
                <w:color w:val="000000"/>
                <w:lang w:eastAsia="es-PE"/>
              </w:rPr>
              <w:t>regadío</w:t>
            </w:r>
            <w:r w:rsidRPr="006E17DA">
              <w:rPr>
                <w:rFonts w:ascii="Calibri" w:eastAsia="Times New Roman" w:hAnsi="Calibri" w:cs="Calibri"/>
                <w:color w:val="000000"/>
                <w:lang w:eastAsia="es-PE"/>
              </w:rPr>
              <w:t xml:space="preserve"> de áreas verdes</w:t>
            </w:r>
          </w:p>
        </w:tc>
        <w:tc>
          <w:tcPr>
            <w:tcW w:w="1312" w:type="dxa"/>
            <w:tcBorders>
              <w:top w:val="nil"/>
              <w:left w:val="nil"/>
              <w:bottom w:val="single" w:sz="4" w:space="0" w:color="auto"/>
              <w:right w:val="single" w:sz="4" w:space="0" w:color="auto"/>
            </w:tcBorders>
            <w:shd w:val="clear" w:color="auto" w:fill="auto"/>
            <w:noWrap/>
            <w:vAlign w:val="center"/>
          </w:tcPr>
          <w:p w:rsidR="006E17DA" w:rsidRPr="006E17DA" w:rsidRDefault="006E17DA" w:rsidP="006E17DA">
            <w:pPr>
              <w:spacing w:after="0" w:line="240" w:lineRule="auto"/>
              <w:rPr>
                <w:rFonts w:ascii="Calibri" w:eastAsia="Times New Roman" w:hAnsi="Calibri" w:cs="Calibri"/>
                <w:color w:val="000000"/>
                <w:sz w:val="20"/>
                <w:szCs w:val="20"/>
                <w:lang w:eastAsia="es-PE"/>
              </w:rPr>
            </w:pPr>
          </w:p>
        </w:tc>
        <w:tc>
          <w:tcPr>
            <w:tcW w:w="1189" w:type="dxa"/>
            <w:tcBorders>
              <w:top w:val="nil"/>
              <w:left w:val="nil"/>
              <w:bottom w:val="single" w:sz="4" w:space="0" w:color="auto"/>
              <w:right w:val="single" w:sz="4" w:space="0" w:color="auto"/>
            </w:tcBorders>
            <w:shd w:val="clear" w:color="auto" w:fill="auto"/>
            <w:noWrap/>
            <w:vAlign w:val="center"/>
          </w:tcPr>
          <w:p w:rsidR="006E17DA" w:rsidRPr="006E17DA" w:rsidRDefault="006E17DA" w:rsidP="006E17DA">
            <w:pPr>
              <w:spacing w:after="0" w:line="240" w:lineRule="auto"/>
              <w:jc w:val="center"/>
              <w:rPr>
                <w:rFonts w:ascii="Calibri" w:eastAsia="Times New Roman" w:hAnsi="Calibri" w:cs="Calibri"/>
                <w:color w:val="000000"/>
                <w:lang w:eastAsia="es-PE"/>
              </w:rPr>
            </w:pPr>
          </w:p>
        </w:tc>
        <w:tc>
          <w:tcPr>
            <w:tcW w:w="1143"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35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r>
      <w:tr w:rsidR="00955067" w:rsidRPr="006E17DA" w:rsidTr="00227DF2">
        <w:trPr>
          <w:trHeight w:val="263"/>
        </w:trPr>
        <w:tc>
          <w:tcPr>
            <w:tcW w:w="3208" w:type="dxa"/>
            <w:tcBorders>
              <w:top w:val="nil"/>
              <w:left w:val="single" w:sz="4" w:space="0" w:color="auto"/>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color w:val="000000"/>
                <w:lang w:eastAsia="es-PE"/>
              </w:rPr>
            </w:pPr>
            <w:r w:rsidRPr="006E17DA">
              <w:rPr>
                <w:rFonts w:ascii="Calibri" w:eastAsia="Times New Roman" w:hAnsi="Calibri" w:cs="Calibri"/>
                <w:color w:val="000000"/>
                <w:lang w:eastAsia="es-PE"/>
              </w:rPr>
              <w:t>Otros imprevistos</w:t>
            </w:r>
          </w:p>
        </w:tc>
        <w:tc>
          <w:tcPr>
            <w:tcW w:w="1312" w:type="dxa"/>
            <w:tcBorders>
              <w:top w:val="nil"/>
              <w:left w:val="nil"/>
              <w:bottom w:val="single" w:sz="4" w:space="0" w:color="auto"/>
              <w:right w:val="single" w:sz="4" w:space="0" w:color="auto"/>
            </w:tcBorders>
            <w:shd w:val="clear" w:color="auto" w:fill="auto"/>
            <w:noWrap/>
            <w:vAlign w:val="center"/>
          </w:tcPr>
          <w:p w:rsidR="006E17DA" w:rsidRPr="006E17DA" w:rsidRDefault="006E17DA" w:rsidP="006E17DA">
            <w:pPr>
              <w:spacing w:after="0" w:line="240" w:lineRule="auto"/>
              <w:rPr>
                <w:rFonts w:ascii="Calibri" w:eastAsia="Times New Roman" w:hAnsi="Calibri" w:cs="Calibri"/>
                <w:color w:val="000000"/>
                <w:sz w:val="20"/>
                <w:szCs w:val="20"/>
                <w:lang w:eastAsia="es-PE"/>
              </w:rPr>
            </w:pPr>
          </w:p>
        </w:tc>
        <w:tc>
          <w:tcPr>
            <w:tcW w:w="1189" w:type="dxa"/>
            <w:tcBorders>
              <w:top w:val="nil"/>
              <w:left w:val="nil"/>
              <w:bottom w:val="single" w:sz="4" w:space="0" w:color="auto"/>
              <w:right w:val="single" w:sz="4" w:space="0" w:color="auto"/>
            </w:tcBorders>
            <w:shd w:val="clear" w:color="auto" w:fill="auto"/>
            <w:noWrap/>
            <w:vAlign w:val="center"/>
          </w:tcPr>
          <w:p w:rsidR="006E17DA" w:rsidRPr="006E17DA" w:rsidRDefault="006E17DA" w:rsidP="006E17DA">
            <w:pPr>
              <w:spacing w:after="0" w:line="240" w:lineRule="auto"/>
              <w:jc w:val="center"/>
              <w:rPr>
                <w:rFonts w:ascii="Calibri" w:eastAsia="Times New Roman" w:hAnsi="Calibri" w:cs="Calibri"/>
                <w:color w:val="000000"/>
                <w:lang w:eastAsia="es-PE"/>
              </w:rPr>
            </w:pPr>
          </w:p>
        </w:tc>
        <w:tc>
          <w:tcPr>
            <w:tcW w:w="1143"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c>
          <w:tcPr>
            <w:tcW w:w="135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color w:val="000000"/>
                <w:lang w:eastAsia="es-PE"/>
              </w:rPr>
            </w:pPr>
            <w:r w:rsidRPr="006E17DA">
              <w:rPr>
                <w:rFonts w:ascii="Calibri" w:eastAsia="Times New Roman" w:hAnsi="Calibri" w:cs="Calibri"/>
                <w:color w:val="000000"/>
                <w:lang w:eastAsia="es-PE"/>
              </w:rPr>
              <w:t> </w:t>
            </w:r>
          </w:p>
        </w:tc>
      </w:tr>
      <w:tr w:rsidR="006E17DA" w:rsidRPr="006E17DA" w:rsidTr="00227DF2">
        <w:trPr>
          <w:trHeight w:val="263"/>
        </w:trPr>
        <w:tc>
          <w:tcPr>
            <w:tcW w:w="685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rPr>
                <w:rFonts w:ascii="Calibri" w:eastAsia="Times New Roman" w:hAnsi="Calibri" w:cs="Calibri"/>
                <w:b/>
                <w:bCs/>
                <w:color w:val="000000"/>
                <w:lang w:eastAsia="es-PE"/>
              </w:rPr>
            </w:pPr>
            <w:r w:rsidRPr="006E17DA">
              <w:rPr>
                <w:rFonts w:ascii="Calibri" w:eastAsia="Times New Roman" w:hAnsi="Calibri" w:cs="Calibri"/>
                <w:b/>
                <w:bCs/>
                <w:color w:val="000000"/>
                <w:lang w:eastAsia="es-PE"/>
              </w:rPr>
              <w:t xml:space="preserve">Total </w:t>
            </w:r>
          </w:p>
        </w:tc>
        <w:tc>
          <w:tcPr>
            <w:tcW w:w="1352" w:type="dxa"/>
            <w:tcBorders>
              <w:top w:val="nil"/>
              <w:left w:val="nil"/>
              <w:bottom w:val="single" w:sz="4" w:space="0" w:color="auto"/>
              <w:right w:val="single" w:sz="4" w:space="0" w:color="auto"/>
            </w:tcBorders>
            <w:shd w:val="clear" w:color="auto" w:fill="auto"/>
            <w:noWrap/>
            <w:vAlign w:val="center"/>
            <w:hideMark/>
          </w:tcPr>
          <w:p w:rsidR="006E17DA" w:rsidRPr="006E17DA" w:rsidRDefault="006E17DA" w:rsidP="006E17DA">
            <w:pPr>
              <w:spacing w:after="0" w:line="240" w:lineRule="auto"/>
              <w:jc w:val="right"/>
              <w:rPr>
                <w:rFonts w:ascii="Calibri" w:eastAsia="Times New Roman" w:hAnsi="Calibri" w:cs="Calibri"/>
                <w:b/>
                <w:bCs/>
                <w:color w:val="000000"/>
                <w:lang w:eastAsia="es-PE"/>
              </w:rPr>
            </w:pPr>
            <w:r w:rsidRPr="006E17DA">
              <w:rPr>
                <w:rFonts w:ascii="Calibri" w:eastAsia="Times New Roman" w:hAnsi="Calibri" w:cs="Calibri"/>
                <w:b/>
                <w:bCs/>
                <w:color w:val="000000"/>
                <w:lang w:eastAsia="es-PE"/>
              </w:rPr>
              <w:t> </w:t>
            </w:r>
          </w:p>
        </w:tc>
      </w:tr>
    </w:tbl>
    <w:p w:rsidR="00DC2578" w:rsidRDefault="00DC2578" w:rsidP="00DC2578">
      <w:pPr>
        <w:pStyle w:val="Prrafodelista"/>
        <w:spacing w:line="360" w:lineRule="auto"/>
        <w:ind w:left="567"/>
        <w:rPr>
          <w:rFonts w:ascii="Arial" w:hAnsi="Arial" w:cs="Arial"/>
          <w:b/>
          <w:sz w:val="24"/>
          <w:szCs w:val="24"/>
        </w:rPr>
      </w:pPr>
    </w:p>
    <w:p w:rsidR="00955067" w:rsidRDefault="00955067" w:rsidP="00DC2578">
      <w:pPr>
        <w:pStyle w:val="Prrafodelista"/>
        <w:spacing w:line="360" w:lineRule="auto"/>
        <w:ind w:left="567"/>
        <w:rPr>
          <w:rFonts w:ascii="Arial" w:hAnsi="Arial" w:cs="Arial"/>
          <w:b/>
          <w:sz w:val="24"/>
          <w:szCs w:val="24"/>
        </w:rPr>
      </w:pPr>
    </w:p>
    <w:p w:rsidR="00955067" w:rsidRDefault="00955067" w:rsidP="00DC2578">
      <w:pPr>
        <w:pStyle w:val="Prrafodelista"/>
        <w:spacing w:line="360" w:lineRule="auto"/>
        <w:ind w:left="567"/>
        <w:rPr>
          <w:rFonts w:ascii="Arial" w:hAnsi="Arial" w:cs="Arial"/>
          <w:b/>
          <w:sz w:val="24"/>
          <w:szCs w:val="24"/>
        </w:rPr>
      </w:pPr>
    </w:p>
    <w:p w:rsidR="00227DF2" w:rsidRDefault="00227DF2" w:rsidP="00DC2578">
      <w:pPr>
        <w:pStyle w:val="Prrafodelista"/>
        <w:spacing w:line="360" w:lineRule="auto"/>
        <w:ind w:left="567"/>
        <w:rPr>
          <w:rFonts w:ascii="Arial" w:hAnsi="Arial" w:cs="Arial"/>
          <w:b/>
          <w:sz w:val="24"/>
          <w:szCs w:val="24"/>
        </w:rPr>
      </w:pPr>
    </w:p>
    <w:p w:rsidR="00227DF2" w:rsidRDefault="00227DF2" w:rsidP="00DC2578">
      <w:pPr>
        <w:pStyle w:val="Prrafodelista"/>
        <w:spacing w:line="360" w:lineRule="auto"/>
        <w:ind w:left="567"/>
        <w:rPr>
          <w:rFonts w:ascii="Arial" w:hAnsi="Arial" w:cs="Arial"/>
          <w:b/>
          <w:sz w:val="24"/>
          <w:szCs w:val="24"/>
        </w:rPr>
      </w:pPr>
    </w:p>
    <w:p w:rsidR="00955067" w:rsidRPr="00DC2578" w:rsidRDefault="00955067" w:rsidP="00DC2578">
      <w:pPr>
        <w:pStyle w:val="Prrafodelista"/>
        <w:spacing w:line="360" w:lineRule="auto"/>
        <w:ind w:left="567"/>
        <w:rPr>
          <w:rFonts w:ascii="Arial" w:hAnsi="Arial" w:cs="Arial"/>
          <w:b/>
          <w:sz w:val="24"/>
          <w:szCs w:val="24"/>
        </w:rPr>
      </w:pPr>
    </w:p>
    <w:p w:rsidR="00572922" w:rsidRPr="00DC2578" w:rsidRDefault="00572922" w:rsidP="000D26D4">
      <w:pPr>
        <w:pStyle w:val="Prrafodelista"/>
        <w:numPr>
          <w:ilvl w:val="1"/>
          <w:numId w:val="1"/>
        </w:numPr>
        <w:spacing w:line="360" w:lineRule="auto"/>
        <w:ind w:left="567" w:hanging="567"/>
        <w:rPr>
          <w:rFonts w:ascii="Arial" w:hAnsi="Arial" w:cs="Arial"/>
          <w:b/>
          <w:sz w:val="24"/>
          <w:szCs w:val="24"/>
        </w:rPr>
      </w:pPr>
      <w:r w:rsidRPr="00DC2578">
        <w:rPr>
          <w:rFonts w:ascii="Arial" w:hAnsi="Arial" w:cs="Arial"/>
          <w:b/>
          <w:sz w:val="24"/>
          <w:szCs w:val="24"/>
        </w:rPr>
        <w:t>Cronograma</w:t>
      </w:r>
    </w:p>
    <w:p w:rsidR="00FC1A4B" w:rsidRDefault="00FC1A4B" w:rsidP="000D26D4">
      <w:pPr>
        <w:pStyle w:val="Prrafodelista"/>
        <w:spacing w:line="360" w:lineRule="auto"/>
        <w:ind w:left="567" w:hanging="567"/>
        <w:rPr>
          <w:rFonts w:ascii="Arial" w:hAnsi="Arial" w:cs="Arial"/>
          <w:sz w:val="24"/>
          <w:szCs w:val="24"/>
        </w:rPr>
      </w:pPr>
    </w:p>
    <w:tbl>
      <w:tblPr>
        <w:tblW w:w="8848" w:type="dxa"/>
        <w:tblCellMar>
          <w:left w:w="70" w:type="dxa"/>
          <w:right w:w="70" w:type="dxa"/>
        </w:tblCellMar>
        <w:tblLook w:val="04A0" w:firstRow="1" w:lastRow="0" w:firstColumn="1" w:lastColumn="0" w:noHBand="0" w:noVBand="1"/>
      </w:tblPr>
      <w:tblGrid>
        <w:gridCol w:w="3751"/>
        <w:gridCol w:w="939"/>
        <w:gridCol w:w="938"/>
        <w:gridCol w:w="804"/>
        <w:gridCol w:w="805"/>
        <w:gridCol w:w="804"/>
        <w:gridCol w:w="807"/>
      </w:tblGrid>
      <w:tr w:rsidR="007938D7" w:rsidRPr="00E71EBE" w:rsidTr="006E17DA">
        <w:trPr>
          <w:trHeight w:val="301"/>
        </w:trPr>
        <w:tc>
          <w:tcPr>
            <w:tcW w:w="37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1EBE" w:rsidRPr="00E71EBE" w:rsidRDefault="00E71EBE" w:rsidP="00E71EBE">
            <w:pPr>
              <w:spacing w:after="0" w:line="240" w:lineRule="auto"/>
              <w:jc w:val="center"/>
              <w:rPr>
                <w:rFonts w:ascii="Calibri" w:eastAsia="Times New Roman" w:hAnsi="Calibri" w:cs="Calibri"/>
                <w:b/>
                <w:bCs/>
                <w:lang w:eastAsia="es-PE"/>
              </w:rPr>
            </w:pPr>
            <w:r w:rsidRPr="00E71EBE">
              <w:rPr>
                <w:rFonts w:ascii="Calibri" w:eastAsia="Times New Roman" w:hAnsi="Calibri" w:cs="Calibri"/>
                <w:b/>
                <w:bCs/>
                <w:lang w:eastAsia="es-PE"/>
              </w:rPr>
              <w:t>Detalle</w:t>
            </w:r>
          </w:p>
        </w:tc>
        <w:tc>
          <w:tcPr>
            <w:tcW w:w="5097" w:type="dxa"/>
            <w:gridSpan w:val="6"/>
            <w:tcBorders>
              <w:top w:val="single" w:sz="4" w:space="0" w:color="auto"/>
              <w:left w:val="nil"/>
              <w:bottom w:val="single" w:sz="4" w:space="0" w:color="auto"/>
              <w:right w:val="single" w:sz="4" w:space="0" w:color="auto"/>
            </w:tcBorders>
            <w:shd w:val="clear" w:color="auto" w:fill="auto"/>
            <w:vAlign w:val="bottom"/>
            <w:hideMark/>
          </w:tcPr>
          <w:p w:rsidR="00E71EBE" w:rsidRPr="00E71EBE" w:rsidRDefault="00E71EBE" w:rsidP="007938D7">
            <w:pPr>
              <w:spacing w:after="0" w:line="240" w:lineRule="auto"/>
              <w:jc w:val="center"/>
              <w:rPr>
                <w:rFonts w:ascii="Calibri" w:eastAsia="Times New Roman" w:hAnsi="Calibri" w:cs="Calibri"/>
                <w:b/>
                <w:bCs/>
                <w:color w:val="000000"/>
                <w:lang w:eastAsia="es-PE"/>
              </w:rPr>
            </w:pPr>
            <w:r w:rsidRPr="00E71EBE">
              <w:rPr>
                <w:rFonts w:ascii="Calibri" w:eastAsia="Times New Roman" w:hAnsi="Calibri" w:cs="Calibri"/>
                <w:b/>
                <w:bCs/>
                <w:color w:val="000000"/>
                <w:lang w:eastAsia="es-PE"/>
              </w:rPr>
              <w:t>Año 2018</w:t>
            </w:r>
          </w:p>
        </w:tc>
      </w:tr>
      <w:tr w:rsidR="007938D7" w:rsidRPr="00E71EBE" w:rsidTr="006E17DA">
        <w:trPr>
          <w:trHeight w:val="301"/>
        </w:trPr>
        <w:tc>
          <w:tcPr>
            <w:tcW w:w="3751" w:type="dxa"/>
            <w:vMerge/>
            <w:tcBorders>
              <w:top w:val="single" w:sz="4" w:space="0" w:color="auto"/>
              <w:left w:val="single" w:sz="4" w:space="0" w:color="auto"/>
              <w:bottom w:val="single" w:sz="4" w:space="0" w:color="auto"/>
              <w:right w:val="single" w:sz="4" w:space="0" w:color="auto"/>
            </w:tcBorders>
            <w:vAlign w:val="center"/>
            <w:hideMark/>
          </w:tcPr>
          <w:p w:rsidR="00E71EBE" w:rsidRPr="00E71EBE" w:rsidRDefault="00E71EBE" w:rsidP="00E71EBE">
            <w:pPr>
              <w:spacing w:after="0" w:line="240" w:lineRule="auto"/>
              <w:rPr>
                <w:rFonts w:ascii="Calibri" w:eastAsia="Times New Roman" w:hAnsi="Calibri" w:cs="Calibri"/>
                <w:b/>
                <w:bCs/>
                <w:lang w:eastAsia="es-PE"/>
              </w:rPr>
            </w:pPr>
          </w:p>
        </w:tc>
        <w:tc>
          <w:tcPr>
            <w:tcW w:w="939"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7938D7">
            <w:pPr>
              <w:spacing w:after="0" w:line="240" w:lineRule="auto"/>
              <w:jc w:val="center"/>
              <w:rPr>
                <w:rFonts w:ascii="Calibri" w:eastAsia="Times New Roman" w:hAnsi="Calibri" w:cs="Calibri"/>
                <w:b/>
                <w:bCs/>
                <w:color w:val="000000"/>
                <w:lang w:eastAsia="es-PE"/>
              </w:rPr>
            </w:pPr>
            <w:r w:rsidRPr="00E71EBE">
              <w:rPr>
                <w:rFonts w:ascii="Calibri" w:eastAsia="Times New Roman" w:hAnsi="Calibri" w:cs="Calibri"/>
                <w:b/>
                <w:bCs/>
                <w:color w:val="000000"/>
                <w:lang w:eastAsia="es-PE"/>
              </w:rPr>
              <w:t>Mes 1</w:t>
            </w:r>
          </w:p>
        </w:tc>
        <w:tc>
          <w:tcPr>
            <w:tcW w:w="938"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7938D7">
            <w:pPr>
              <w:spacing w:after="0" w:line="240" w:lineRule="auto"/>
              <w:jc w:val="center"/>
              <w:rPr>
                <w:rFonts w:ascii="Calibri" w:eastAsia="Times New Roman" w:hAnsi="Calibri" w:cs="Calibri"/>
                <w:b/>
                <w:bCs/>
                <w:color w:val="000000"/>
                <w:lang w:eastAsia="es-PE"/>
              </w:rPr>
            </w:pPr>
            <w:r w:rsidRPr="00E71EBE">
              <w:rPr>
                <w:rFonts w:ascii="Calibri" w:eastAsia="Times New Roman" w:hAnsi="Calibri" w:cs="Calibri"/>
                <w:b/>
                <w:bCs/>
                <w:color w:val="000000"/>
                <w:lang w:eastAsia="es-PE"/>
              </w:rPr>
              <w:t>Mes 2</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7938D7">
            <w:pPr>
              <w:spacing w:after="0" w:line="240" w:lineRule="auto"/>
              <w:jc w:val="center"/>
              <w:rPr>
                <w:rFonts w:ascii="Calibri" w:eastAsia="Times New Roman" w:hAnsi="Calibri" w:cs="Calibri"/>
                <w:b/>
                <w:bCs/>
                <w:color w:val="000000"/>
                <w:lang w:eastAsia="es-PE"/>
              </w:rPr>
            </w:pPr>
            <w:r w:rsidRPr="00E71EBE">
              <w:rPr>
                <w:rFonts w:ascii="Calibri" w:eastAsia="Times New Roman" w:hAnsi="Calibri" w:cs="Calibri"/>
                <w:b/>
                <w:bCs/>
                <w:color w:val="000000"/>
                <w:lang w:eastAsia="es-PE"/>
              </w:rPr>
              <w:t>Mes 3</w:t>
            </w:r>
          </w:p>
        </w:tc>
        <w:tc>
          <w:tcPr>
            <w:tcW w:w="805"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7938D7">
            <w:pPr>
              <w:spacing w:after="0" w:line="240" w:lineRule="auto"/>
              <w:jc w:val="center"/>
              <w:rPr>
                <w:rFonts w:ascii="Calibri" w:eastAsia="Times New Roman" w:hAnsi="Calibri" w:cs="Calibri"/>
                <w:b/>
                <w:bCs/>
                <w:color w:val="000000"/>
                <w:lang w:eastAsia="es-PE"/>
              </w:rPr>
            </w:pPr>
            <w:r w:rsidRPr="00E71EBE">
              <w:rPr>
                <w:rFonts w:ascii="Calibri" w:eastAsia="Times New Roman" w:hAnsi="Calibri" w:cs="Calibri"/>
                <w:b/>
                <w:bCs/>
                <w:color w:val="000000"/>
                <w:lang w:eastAsia="es-PE"/>
              </w:rPr>
              <w:t>Mes 4</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7938D7">
            <w:pPr>
              <w:spacing w:after="0" w:line="240" w:lineRule="auto"/>
              <w:jc w:val="center"/>
              <w:rPr>
                <w:rFonts w:ascii="Calibri" w:eastAsia="Times New Roman" w:hAnsi="Calibri" w:cs="Calibri"/>
                <w:b/>
                <w:bCs/>
                <w:color w:val="000000"/>
                <w:lang w:eastAsia="es-PE"/>
              </w:rPr>
            </w:pPr>
            <w:r w:rsidRPr="00E71EBE">
              <w:rPr>
                <w:rFonts w:ascii="Calibri" w:eastAsia="Times New Roman" w:hAnsi="Calibri" w:cs="Calibri"/>
                <w:b/>
                <w:bCs/>
                <w:color w:val="000000"/>
                <w:lang w:eastAsia="es-PE"/>
              </w:rPr>
              <w:t>Mes 5</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7938D7">
            <w:pPr>
              <w:spacing w:after="0" w:line="240" w:lineRule="auto"/>
              <w:jc w:val="center"/>
              <w:rPr>
                <w:rFonts w:ascii="Calibri" w:eastAsia="Times New Roman" w:hAnsi="Calibri" w:cs="Calibri"/>
                <w:b/>
                <w:bCs/>
                <w:color w:val="000000"/>
                <w:lang w:eastAsia="es-PE"/>
              </w:rPr>
            </w:pPr>
            <w:r w:rsidRPr="00E71EBE">
              <w:rPr>
                <w:rFonts w:ascii="Calibri" w:eastAsia="Times New Roman" w:hAnsi="Calibri" w:cs="Calibri"/>
                <w:b/>
                <w:bCs/>
                <w:color w:val="000000"/>
                <w:lang w:eastAsia="es-PE"/>
              </w:rPr>
              <w:t>Mes 6</w:t>
            </w:r>
          </w:p>
        </w:tc>
      </w:tr>
      <w:tr w:rsidR="007938D7" w:rsidRPr="00E71EBE" w:rsidTr="006E17DA">
        <w:trPr>
          <w:trHeight w:val="301"/>
        </w:trPr>
        <w:tc>
          <w:tcPr>
            <w:tcW w:w="3751" w:type="dxa"/>
            <w:tcBorders>
              <w:top w:val="nil"/>
              <w:left w:val="single" w:sz="4" w:space="0" w:color="auto"/>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Diagnóstico de la problemática</w:t>
            </w:r>
          </w:p>
        </w:tc>
        <w:tc>
          <w:tcPr>
            <w:tcW w:w="939" w:type="dxa"/>
            <w:tcBorders>
              <w:top w:val="nil"/>
              <w:left w:val="nil"/>
              <w:bottom w:val="single" w:sz="4" w:space="0" w:color="auto"/>
              <w:right w:val="single" w:sz="4" w:space="0" w:color="auto"/>
            </w:tcBorders>
            <w:shd w:val="clear" w:color="auto" w:fill="auto"/>
            <w:noWrap/>
            <w:vAlign w:val="bottom"/>
            <w:hideMark/>
          </w:tcPr>
          <w:p w:rsidR="00E71EBE" w:rsidRPr="00E71EBE" w:rsidRDefault="002B5EB9" w:rsidP="00E71EBE">
            <w:pPr>
              <w:spacing w:after="0" w:line="240" w:lineRule="auto"/>
              <w:rPr>
                <w:rFonts w:ascii="Calibri" w:eastAsia="Times New Roman" w:hAnsi="Calibri" w:cs="Calibri"/>
                <w:b/>
                <w:bCs/>
                <w:color w:val="000000"/>
                <w:lang w:eastAsia="es-PE"/>
              </w:rPr>
            </w:pPr>
            <w:r>
              <w:rPr>
                <w:rFonts w:ascii="Calibri" w:eastAsia="Times New Roman" w:hAnsi="Calibri" w:cs="Calibri"/>
                <w:b/>
                <w:bCs/>
                <w:noProof/>
                <w:color w:val="000000"/>
                <w:lang w:eastAsia="es-PE"/>
              </w:rPr>
              <mc:AlternateContent>
                <mc:Choice Requires="wps">
                  <w:drawing>
                    <wp:anchor distT="0" distB="0" distL="114300" distR="114300" simplePos="0" relativeHeight="251659264" behindDoc="0" locked="0" layoutInCell="1" allowOverlap="1">
                      <wp:simplePos x="0" y="0"/>
                      <wp:positionH relativeFrom="column">
                        <wp:posOffset>71743</wp:posOffset>
                      </wp:positionH>
                      <wp:positionV relativeFrom="paragraph">
                        <wp:posOffset>66520</wp:posOffset>
                      </wp:positionV>
                      <wp:extent cx="345057" cy="45719"/>
                      <wp:effectExtent l="0" t="19050" r="36195" b="31115"/>
                      <wp:wrapNone/>
                      <wp:docPr id="1" name="Flecha derecha 1"/>
                      <wp:cNvGraphicFramePr/>
                      <a:graphic xmlns:a="http://schemas.openxmlformats.org/drawingml/2006/main">
                        <a:graphicData uri="http://schemas.microsoft.com/office/word/2010/wordprocessingShape">
                          <wps:wsp>
                            <wps:cNvSpPr/>
                            <wps:spPr>
                              <a:xfrm>
                                <a:off x="0" y="0"/>
                                <a:ext cx="345057"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shapetype w14:anchorId="35AC689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 o:spid="_x0000_s1026" type="#_x0000_t13" style="position:absolute;margin-left:5.65pt;margin-top:5.25pt;width:27.1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" adj="20169" fillcolor="#5b9bd5 [3204]" strokecolor="#1f4d78 [1604]" strokeweight="1pt"/>
                  </w:pict>
                </mc:Fallback>
              </mc:AlternateContent>
            </w:r>
            <w:r w:rsidR="00E71EBE" w:rsidRPr="00E71EBE">
              <w:rPr>
                <w:rFonts w:ascii="Calibri" w:eastAsia="Times New Roman" w:hAnsi="Calibri" w:cs="Calibri"/>
                <w:b/>
                <w:bCs/>
                <w:color w:val="000000"/>
                <w:lang w:eastAsia="es-PE"/>
              </w:rPr>
              <w:t> </w:t>
            </w:r>
          </w:p>
        </w:tc>
        <w:tc>
          <w:tcPr>
            <w:tcW w:w="938"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b/>
                <w:bCs/>
                <w:color w:val="000000"/>
                <w:lang w:eastAsia="es-PE"/>
              </w:rPr>
            </w:pPr>
            <w:r w:rsidRPr="00E71EBE">
              <w:rPr>
                <w:rFonts w:ascii="Calibri" w:eastAsia="Times New Roman" w:hAnsi="Calibri" w:cs="Calibri"/>
                <w:b/>
                <w:bCs/>
                <w:color w:val="000000"/>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b/>
                <w:bCs/>
                <w:color w:val="000000"/>
                <w:lang w:eastAsia="es-PE"/>
              </w:rPr>
            </w:pPr>
            <w:r w:rsidRPr="00E71EBE">
              <w:rPr>
                <w:rFonts w:ascii="Calibri" w:eastAsia="Times New Roman" w:hAnsi="Calibri" w:cs="Calibri"/>
                <w:b/>
                <w:bCs/>
                <w:color w:val="000000"/>
                <w:lang w:eastAsia="es-PE"/>
              </w:rPr>
              <w:t> </w:t>
            </w:r>
          </w:p>
        </w:tc>
        <w:tc>
          <w:tcPr>
            <w:tcW w:w="805"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b/>
                <w:bCs/>
                <w:color w:val="000000"/>
                <w:lang w:eastAsia="es-PE"/>
              </w:rPr>
            </w:pPr>
            <w:r w:rsidRPr="00E71EBE">
              <w:rPr>
                <w:rFonts w:ascii="Calibri" w:eastAsia="Times New Roman" w:hAnsi="Calibri" w:cs="Calibri"/>
                <w:b/>
                <w:bCs/>
                <w:color w:val="000000"/>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b/>
                <w:bCs/>
                <w:color w:val="000000"/>
                <w:lang w:eastAsia="es-PE"/>
              </w:rPr>
            </w:pPr>
            <w:r w:rsidRPr="00E71EBE">
              <w:rPr>
                <w:rFonts w:ascii="Calibri" w:eastAsia="Times New Roman" w:hAnsi="Calibri" w:cs="Calibri"/>
                <w:b/>
                <w:bCs/>
                <w:color w:val="000000"/>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b/>
                <w:bCs/>
                <w:color w:val="000000"/>
                <w:lang w:eastAsia="es-PE"/>
              </w:rPr>
            </w:pPr>
            <w:r w:rsidRPr="00E71EBE">
              <w:rPr>
                <w:rFonts w:ascii="Calibri" w:eastAsia="Times New Roman" w:hAnsi="Calibri" w:cs="Calibri"/>
                <w:b/>
                <w:bCs/>
                <w:color w:val="000000"/>
                <w:lang w:eastAsia="es-PE"/>
              </w:rPr>
              <w:t> </w:t>
            </w:r>
          </w:p>
        </w:tc>
      </w:tr>
      <w:tr w:rsidR="007938D7" w:rsidRPr="00E71EBE" w:rsidTr="006E17DA">
        <w:trPr>
          <w:trHeight w:val="301"/>
        </w:trPr>
        <w:tc>
          <w:tcPr>
            <w:tcW w:w="3751" w:type="dxa"/>
            <w:tcBorders>
              <w:top w:val="nil"/>
              <w:left w:val="single" w:sz="4" w:space="0" w:color="auto"/>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Elaboración del proyecto</w:t>
            </w:r>
          </w:p>
        </w:tc>
        <w:tc>
          <w:tcPr>
            <w:tcW w:w="939" w:type="dxa"/>
            <w:tcBorders>
              <w:top w:val="nil"/>
              <w:left w:val="nil"/>
              <w:bottom w:val="single" w:sz="4" w:space="0" w:color="auto"/>
              <w:right w:val="single" w:sz="4" w:space="0" w:color="auto"/>
            </w:tcBorders>
            <w:shd w:val="clear" w:color="auto" w:fill="auto"/>
            <w:noWrap/>
            <w:vAlign w:val="bottom"/>
            <w:hideMark/>
          </w:tcPr>
          <w:p w:rsidR="00E71EBE" w:rsidRPr="00E71EBE" w:rsidRDefault="002B5EB9" w:rsidP="00E71EBE">
            <w:pPr>
              <w:spacing w:after="0" w:line="240" w:lineRule="auto"/>
              <w:rPr>
                <w:rFonts w:ascii="Calibri" w:eastAsia="Times New Roman" w:hAnsi="Calibri" w:cs="Calibri"/>
                <w:b/>
                <w:bCs/>
                <w:color w:val="000000"/>
                <w:lang w:eastAsia="es-PE"/>
              </w:rPr>
            </w:pPr>
            <w:r>
              <w:rPr>
                <w:rFonts w:ascii="Calibri" w:eastAsia="Times New Roman" w:hAnsi="Calibri" w:cs="Calibri"/>
                <w:b/>
                <w:bCs/>
                <w:noProof/>
                <w:color w:val="000000"/>
                <w:lang w:eastAsia="es-PE"/>
              </w:rPr>
              <mc:AlternateContent>
                <mc:Choice Requires="wps">
                  <w:drawing>
                    <wp:anchor distT="0" distB="0" distL="114300" distR="114300" simplePos="0" relativeHeight="251663360" behindDoc="0" locked="0" layoutInCell="1" allowOverlap="1" wp14:anchorId="597B29C6" wp14:editId="64FE697E">
                      <wp:simplePos x="0" y="0"/>
                      <wp:positionH relativeFrom="column">
                        <wp:posOffset>418465</wp:posOffset>
                      </wp:positionH>
                      <wp:positionV relativeFrom="paragraph">
                        <wp:posOffset>55880</wp:posOffset>
                      </wp:positionV>
                      <wp:extent cx="344805" cy="45085"/>
                      <wp:effectExtent l="0" t="19050" r="36195" b="31115"/>
                      <wp:wrapNone/>
                      <wp:docPr id="3" name="Flecha derecha 3"/>
                      <wp:cNvGraphicFramePr/>
                      <a:graphic xmlns:a="http://schemas.openxmlformats.org/drawingml/2006/main">
                        <a:graphicData uri="http://schemas.microsoft.com/office/word/2010/wordprocessingShape">
                          <wps:wsp>
                            <wps:cNvSpPr/>
                            <wps:spPr>
                              <a:xfrm>
                                <a:off x="0" y="0"/>
                                <a:ext cx="344805" cy="4508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5DEE782E" id="Flecha derecha 3" o:spid="_x0000_s1026" type="#_x0000_t13" style="position:absolute;margin-left:32.95pt;margin-top:4.4pt;width:27.1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" adj="20188" fillcolor="#5b9bd5" strokecolor="#41719c" strokeweight="1pt"/>
                  </w:pict>
                </mc:Fallback>
              </mc:AlternateContent>
            </w:r>
            <w:r w:rsidR="00E71EBE" w:rsidRPr="00E71EBE">
              <w:rPr>
                <w:rFonts w:ascii="Calibri" w:eastAsia="Times New Roman" w:hAnsi="Calibri" w:cs="Calibri"/>
                <w:b/>
                <w:bCs/>
                <w:color w:val="000000"/>
                <w:lang w:eastAsia="es-PE"/>
              </w:rPr>
              <w:t> </w:t>
            </w:r>
          </w:p>
        </w:tc>
        <w:tc>
          <w:tcPr>
            <w:tcW w:w="938"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b/>
                <w:bCs/>
                <w:color w:val="000000"/>
                <w:lang w:eastAsia="es-PE"/>
              </w:rPr>
            </w:pPr>
            <w:r w:rsidRPr="00E71EBE">
              <w:rPr>
                <w:rFonts w:ascii="Calibri" w:eastAsia="Times New Roman" w:hAnsi="Calibri" w:cs="Calibri"/>
                <w:b/>
                <w:bCs/>
                <w:color w:val="000000"/>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b/>
                <w:bCs/>
                <w:color w:val="000000"/>
                <w:lang w:eastAsia="es-PE"/>
              </w:rPr>
            </w:pPr>
            <w:r w:rsidRPr="00E71EBE">
              <w:rPr>
                <w:rFonts w:ascii="Calibri" w:eastAsia="Times New Roman" w:hAnsi="Calibri" w:cs="Calibri"/>
                <w:b/>
                <w:bCs/>
                <w:color w:val="000000"/>
                <w:lang w:eastAsia="es-PE"/>
              </w:rPr>
              <w:t> </w:t>
            </w:r>
          </w:p>
        </w:tc>
        <w:tc>
          <w:tcPr>
            <w:tcW w:w="805"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b/>
                <w:bCs/>
                <w:color w:val="000000"/>
                <w:lang w:eastAsia="es-PE"/>
              </w:rPr>
            </w:pPr>
            <w:r w:rsidRPr="00E71EBE">
              <w:rPr>
                <w:rFonts w:ascii="Calibri" w:eastAsia="Times New Roman" w:hAnsi="Calibri" w:cs="Calibri"/>
                <w:b/>
                <w:bCs/>
                <w:color w:val="000000"/>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b/>
                <w:bCs/>
                <w:color w:val="000000"/>
                <w:lang w:eastAsia="es-PE"/>
              </w:rPr>
            </w:pPr>
            <w:r w:rsidRPr="00E71EBE">
              <w:rPr>
                <w:rFonts w:ascii="Calibri" w:eastAsia="Times New Roman" w:hAnsi="Calibri" w:cs="Calibri"/>
                <w:b/>
                <w:bCs/>
                <w:color w:val="000000"/>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b/>
                <w:bCs/>
                <w:color w:val="000000"/>
                <w:lang w:eastAsia="es-PE"/>
              </w:rPr>
            </w:pPr>
            <w:r w:rsidRPr="00E71EBE">
              <w:rPr>
                <w:rFonts w:ascii="Calibri" w:eastAsia="Times New Roman" w:hAnsi="Calibri" w:cs="Calibri"/>
                <w:b/>
                <w:bCs/>
                <w:color w:val="000000"/>
                <w:lang w:eastAsia="es-PE"/>
              </w:rPr>
              <w:t> </w:t>
            </w:r>
          </w:p>
        </w:tc>
      </w:tr>
      <w:tr w:rsidR="007938D7" w:rsidRPr="00E71EBE" w:rsidTr="006E17DA">
        <w:trPr>
          <w:trHeight w:val="301"/>
        </w:trPr>
        <w:tc>
          <w:tcPr>
            <w:tcW w:w="3751" w:type="dxa"/>
            <w:tcBorders>
              <w:top w:val="nil"/>
              <w:left w:val="single" w:sz="4" w:space="0" w:color="auto"/>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Recolección de datos</w:t>
            </w:r>
          </w:p>
        </w:tc>
        <w:tc>
          <w:tcPr>
            <w:tcW w:w="939" w:type="dxa"/>
            <w:tcBorders>
              <w:top w:val="nil"/>
              <w:left w:val="nil"/>
              <w:bottom w:val="single" w:sz="4" w:space="0" w:color="auto"/>
              <w:right w:val="single" w:sz="4" w:space="0" w:color="auto"/>
            </w:tcBorders>
            <w:shd w:val="clear" w:color="auto" w:fill="auto"/>
            <w:noWrap/>
            <w:vAlign w:val="bottom"/>
            <w:hideMark/>
          </w:tcPr>
          <w:p w:rsidR="00E71EBE" w:rsidRPr="00E71EBE" w:rsidRDefault="002B5EB9" w:rsidP="00E71EBE">
            <w:pPr>
              <w:spacing w:after="0" w:line="240" w:lineRule="auto"/>
              <w:rPr>
                <w:rFonts w:ascii="Calibri" w:eastAsia="Times New Roman" w:hAnsi="Calibri" w:cs="Calibri"/>
                <w:color w:val="000000"/>
                <w:lang w:eastAsia="es-PE"/>
              </w:rPr>
            </w:pPr>
            <w:r>
              <w:rPr>
                <w:rFonts w:ascii="Calibri" w:eastAsia="Times New Roman" w:hAnsi="Calibri" w:cs="Calibri"/>
                <w:b/>
                <w:bCs/>
                <w:noProof/>
                <w:color w:val="000000"/>
                <w:lang w:eastAsia="es-PE"/>
              </w:rPr>
              <mc:AlternateContent>
                <mc:Choice Requires="wps">
                  <w:drawing>
                    <wp:anchor distT="0" distB="0" distL="114300" distR="114300" simplePos="0" relativeHeight="251665408" behindDoc="0" locked="0" layoutInCell="1" allowOverlap="1" wp14:anchorId="217213ED" wp14:editId="30733A00">
                      <wp:simplePos x="0" y="0"/>
                      <wp:positionH relativeFrom="column">
                        <wp:posOffset>-1905</wp:posOffset>
                      </wp:positionH>
                      <wp:positionV relativeFrom="paragraph">
                        <wp:posOffset>40005</wp:posOffset>
                      </wp:positionV>
                      <wp:extent cx="965835" cy="60325"/>
                      <wp:effectExtent l="0" t="19050" r="43815" b="34925"/>
                      <wp:wrapNone/>
                      <wp:docPr id="4" name="Flecha derecha 4"/>
                      <wp:cNvGraphicFramePr/>
                      <a:graphic xmlns:a="http://schemas.openxmlformats.org/drawingml/2006/main">
                        <a:graphicData uri="http://schemas.microsoft.com/office/word/2010/wordprocessingShape">
                          <wps:wsp>
                            <wps:cNvSpPr/>
                            <wps:spPr>
                              <a:xfrm>
                                <a:off x="0" y="0"/>
                                <a:ext cx="966159" cy="6038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64131CE7" id="Flecha derecha 4" o:spid="_x0000_s1026" type="#_x0000_t13" style="position:absolute;margin-left:-.15pt;margin-top:3.15pt;width:76.05pt;height: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" adj="20925" fillcolor="#5b9bd5" strokecolor="#41719c" strokeweight="1pt"/>
                  </w:pict>
                </mc:Fallback>
              </mc:AlternateContent>
            </w:r>
            <w:r w:rsidR="00E71EBE" w:rsidRPr="00E71EBE">
              <w:rPr>
                <w:rFonts w:ascii="Calibri" w:eastAsia="Times New Roman" w:hAnsi="Calibri" w:cs="Calibri"/>
                <w:color w:val="000000"/>
                <w:lang w:eastAsia="es-PE"/>
              </w:rPr>
              <w:t> </w:t>
            </w:r>
          </w:p>
        </w:tc>
        <w:tc>
          <w:tcPr>
            <w:tcW w:w="938"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c>
          <w:tcPr>
            <w:tcW w:w="805"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r>
      <w:tr w:rsidR="007938D7" w:rsidRPr="00E71EBE" w:rsidTr="006E17DA">
        <w:trPr>
          <w:trHeight w:val="301"/>
        </w:trPr>
        <w:tc>
          <w:tcPr>
            <w:tcW w:w="3751" w:type="dxa"/>
            <w:tcBorders>
              <w:top w:val="nil"/>
              <w:left w:val="single" w:sz="4" w:space="0" w:color="auto"/>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Diseño de pozas</w:t>
            </w:r>
          </w:p>
        </w:tc>
        <w:tc>
          <w:tcPr>
            <w:tcW w:w="939"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c>
          <w:tcPr>
            <w:tcW w:w="938" w:type="dxa"/>
            <w:tcBorders>
              <w:top w:val="nil"/>
              <w:left w:val="nil"/>
              <w:bottom w:val="single" w:sz="4" w:space="0" w:color="auto"/>
              <w:right w:val="single" w:sz="4" w:space="0" w:color="auto"/>
            </w:tcBorders>
            <w:shd w:val="clear" w:color="auto" w:fill="auto"/>
            <w:noWrap/>
            <w:vAlign w:val="bottom"/>
            <w:hideMark/>
          </w:tcPr>
          <w:p w:rsidR="00E71EBE" w:rsidRPr="00E71EBE" w:rsidRDefault="002B5EB9" w:rsidP="00E71EBE">
            <w:pPr>
              <w:spacing w:after="0" w:line="240" w:lineRule="auto"/>
              <w:rPr>
                <w:rFonts w:ascii="Calibri" w:eastAsia="Times New Roman" w:hAnsi="Calibri" w:cs="Calibri"/>
                <w:color w:val="000000"/>
                <w:lang w:eastAsia="es-PE"/>
              </w:rPr>
            </w:pPr>
            <w:r>
              <w:rPr>
                <w:rFonts w:ascii="Calibri" w:eastAsia="Times New Roman" w:hAnsi="Calibri" w:cs="Calibri"/>
                <w:b/>
                <w:bCs/>
                <w:noProof/>
                <w:color w:val="000000"/>
                <w:lang w:eastAsia="es-PE"/>
              </w:rPr>
              <mc:AlternateContent>
                <mc:Choice Requires="wps">
                  <w:drawing>
                    <wp:anchor distT="0" distB="0" distL="114300" distR="114300" simplePos="0" relativeHeight="251667456" behindDoc="0" locked="0" layoutInCell="1" allowOverlap="1" wp14:anchorId="1593820A" wp14:editId="56F072A7">
                      <wp:simplePos x="0" y="0"/>
                      <wp:positionH relativeFrom="column">
                        <wp:posOffset>-191135</wp:posOffset>
                      </wp:positionH>
                      <wp:positionV relativeFrom="paragraph">
                        <wp:posOffset>82550</wp:posOffset>
                      </wp:positionV>
                      <wp:extent cx="344805" cy="45085"/>
                      <wp:effectExtent l="0" t="19050" r="36195" b="31115"/>
                      <wp:wrapNone/>
                      <wp:docPr id="5" name="Flecha derecha 5"/>
                      <wp:cNvGraphicFramePr/>
                      <a:graphic xmlns:a="http://schemas.openxmlformats.org/drawingml/2006/main">
                        <a:graphicData uri="http://schemas.microsoft.com/office/word/2010/wordprocessingShape">
                          <wps:wsp>
                            <wps:cNvSpPr/>
                            <wps:spPr>
                              <a:xfrm>
                                <a:off x="0" y="0"/>
                                <a:ext cx="344805" cy="45719"/>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00CBA00A" id="Flecha derecha 5" o:spid="_x0000_s1026" type="#_x0000_t13" style="position:absolute;margin-left:-15.05pt;margin-top:6.5pt;width:27.15pt;height:3.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" adj="20168" fillcolor="#5b9bd5" strokecolor="#41719c" strokeweight="1pt"/>
                  </w:pict>
                </mc:Fallback>
              </mc:AlternateContent>
            </w:r>
            <w:r w:rsidR="00E71EBE" w:rsidRPr="00E71EBE">
              <w:rPr>
                <w:rFonts w:ascii="Calibri" w:eastAsia="Times New Roman" w:hAnsi="Calibri" w:cs="Calibri"/>
                <w:color w:val="000000"/>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c>
          <w:tcPr>
            <w:tcW w:w="805"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r>
      <w:tr w:rsidR="007938D7" w:rsidRPr="00E71EBE" w:rsidTr="006E17DA">
        <w:trPr>
          <w:trHeight w:val="301"/>
        </w:trPr>
        <w:tc>
          <w:tcPr>
            <w:tcW w:w="3751" w:type="dxa"/>
            <w:tcBorders>
              <w:top w:val="nil"/>
              <w:left w:val="single" w:sz="4" w:space="0" w:color="auto"/>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Requerimiento de materiales</w:t>
            </w:r>
          </w:p>
        </w:tc>
        <w:tc>
          <w:tcPr>
            <w:tcW w:w="939"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c>
          <w:tcPr>
            <w:tcW w:w="938" w:type="dxa"/>
            <w:tcBorders>
              <w:top w:val="nil"/>
              <w:left w:val="nil"/>
              <w:bottom w:val="single" w:sz="4" w:space="0" w:color="auto"/>
              <w:right w:val="single" w:sz="4" w:space="0" w:color="auto"/>
            </w:tcBorders>
            <w:shd w:val="clear" w:color="auto" w:fill="auto"/>
            <w:noWrap/>
            <w:vAlign w:val="bottom"/>
            <w:hideMark/>
          </w:tcPr>
          <w:p w:rsidR="00E71EBE" w:rsidRPr="00E71EBE" w:rsidRDefault="002B5EB9" w:rsidP="00E71EBE">
            <w:pPr>
              <w:spacing w:after="0" w:line="240" w:lineRule="auto"/>
              <w:rPr>
                <w:rFonts w:ascii="Calibri" w:eastAsia="Times New Roman" w:hAnsi="Calibri" w:cs="Calibri"/>
                <w:color w:val="000000"/>
                <w:lang w:eastAsia="es-PE"/>
              </w:rPr>
            </w:pPr>
            <w:r>
              <w:rPr>
                <w:rFonts w:ascii="Calibri" w:eastAsia="Times New Roman" w:hAnsi="Calibri" w:cs="Calibri"/>
                <w:b/>
                <w:bCs/>
                <w:noProof/>
                <w:color w:val="000000"/>
                <w:lang w:eastAsia="es-PE"/>
              </w:rPr>
              <mc:AlternateContent>
                <mc:Choice Requires="wps">
                  <w:drawing>
                    <wp:anchor distT="0" distB="0" distL="114300" distR="114300" simplePos="0" relativeHeight="251669504" behindDoc="0" locked="0" layoutInCell="1" allowOverlap="1" wp14:anchorId="14B679D5" wp14:editId="376CA8C3">
                      <wp:simplePos x="0" y="0"/>
                      <wp:positionH relativeFrom="column">
                        <wp:posOffset>-24765</wp:posOffset>
                      </wp:positionH>
                      <wp:positionV relativeFrom="paragraph">
                        <wp:posOffset>78105</wp:posOffset>
                      </wp:positionV>
                      <wp:extent cx="405130" cy="45085"/>
                      <wp:effectExtent l="0" t="19050" r="33020" b="31115"/>
                      <wp:wrapNone/>
                      <wp:docPr id="6" name="Flecha derecha 6"/>
                      <wp:cNvGraphicFramePr/>
                      <a:graphic xmlns:a="http://schemas.openxmlformats.org/drawingml/2006/main">
                        <a:graphicData uri="http://schemas.microsoft.com/office/word/2010/wordprocessingShape">
                          <wps:wsp>
                            <wps:cNvSpPr/>
                            <wps:spPr>
                              <a:xfrm>
                                <a:off x="0" y="0"/>
                                <a:ext cx="405441"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3C0C9F50" id="Flecha derecha 6" o:spid="_x0000_s1026" type="#_x0000_t13" style="position:absolute;margin-left:-1.95pt;margin-top:6.15pt;width:31.9pt;height: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" adj="20382" fillcolor="#5b9bd5 [3204]" strokecolor="#1f4d78 [1604]" strokeweight="1pt"/>
                  </w:pict>
                </mc:Fallback>
              </mc:AlternateContent>
            </w:r>
            <w:r w:rsidR="00E71EBE" w:rsidRPr="00E71EBE">
              <w:rPr>
                <w:rFonts w:ascii="Calibri" w:eastAsia="Times New Roman" w:hAnsi="Calibri" w:cs="Calibri"/>
                <w:color w:val="000000"/>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c>
          <w:tcPr>
            <w:tcW w:w="805"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r>
      <w:tr w:rsidR="007938D7" w:rsidRPr="00E71EBE" w:rsidTr="006E17DA">
        <w:trPr>
          <w:trHeight w:val="301"/>
        </w:trPr>
        <w:tc>
          <w:tcPr>
            <w:tcW w:w="3751" w:type="dxa"/>
            <w:tcBorders>
              <w:top w:val="nil"/>
              <w:left w:val="single" w:sz="4" w:space="0" w:color="auto"/>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Compra de materiales</w:t>
            </w:r>
          </w:p>
        </w:tc>
        <w:tc>
          <w:tcPr>
            <w:tcW w:w="939"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c>
          <w:tcPr>
            <w:tcW w:w="938" w:type="dxa"/>
            <w:tcBorders>
              <w:top w:val="nil"/>
              <w:left w:val="nil"/>
              <w:bottom w:val="single" w:sz="4" w:space="0" w:color="auto"/>
              <w:right w:val="single" w:sz="4" w:space="0" w:color="auto"/>
            </w:tcBorders>
            <w:shd w:val="clear" w:color="auto" w:fill="auto"/>
            <w:noWrap/>
            <w:vAlign w:val="bottom"/>
            <w:hideMark/>
          </w:tcPr>
          <w:p w:rsidR="00E71EBE" w:rsidRPr="00E71EBE" w:rsidRDefault="002B5EB9" w:rsidP="00E71EBE">
            <w:pPr>
              <w:spacing w:after="0" w:line="240" w:lineRule="auto"/>
              <w:rPr>
                <w:rFonts w:ascii="Calibri" w:eastAsia="Times New Roman" w:hAnsi="Calibri" w:cs="Calibri"/>
                <w:color w:val="000000"/>
                <w:lang w:eastAsia="es-PE"/>
              </w:rPr>
            </w:pPr>
            <w:r>
              <w:rPr>
                <w:rFonts w:ascii="Calibri" w:eastAsia="Times New Roman" w:hAnsi="Calibri" w:cs="Calibri"/>
                <w:b/>
                <w:bCs/>
                <w:noProof/>
                <w:color w:val="000000"/>
                <w:lang w:eastAsia="es-PE"/>
              </w:rPr>
              <mc:AlternateContent>
                <mc:Choice Requires="wps">
                  <w:drawing>
                    <wp:anchor distT="0" distB="0" distL="114300" distR="114300" simplePos="0" relativeHeight="251671552" behindDoc="0" locked="0" layoutInCell="1" allowOverlap="1" wp14:anchorId="03D0A2D5" wp14:editId="76038969">
                      <wp:simplePos x="0" y="0"/>
                      <wp:positionH relativeFrom="column">
                        <wp:posOffset>404495</wp:posOffset>
                      </wp:positionH>
                      <wp:positionV relativeFrom="paragraph">
                        <wp:posOffset>89535</wp:posOffset>
                      </wp:positionV>
                      <wp:extent cx="344805" cy="45085"/>
                      <wp:effectExtent l="0" t="19050" r="36195" b="31115"/>
                      <wp:wrapNone/>
                      <wp:docPr id="7" name="Flecha derecha 7"/>
                      <wp:cNvGraphicFramePr/>
                      <a:graphic xmlns:a="http://schemas.openxmlformats.org/drawingml/2006/main">
                        <a:graphicData uri="http://schemas.microsoft.com/office/word/2010/wordprocessingShape">
                          <wps:wsp>
                            <wps:cNvSpPr/>
                            <wps:spPr>
                              <a:xfrm>
                                <a:off x="0" y="0"/>
                                <a:ext cx="344805"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6681D308" id="Flecha derecha 7" o:spid="_x0000_s1026" type="#_x0000_t13" style="position:absolute;margin-left:31.85pt;margin-top:7.05pt;width:27.15pt;height:3.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" adj="20188" fillcolor="#5b9bd5 [3204]" strokecolor="#1f4d78 [1604]" strokeweight="1pt"/>
                  </w:pict>
                </mc:Fallback>
              </mc:AlternateContent>
            </w:r>
            <w:r w:rsidR="00E71EBE" w:rsidRPr="00E71EBE">
              <w:rPr>
                <w:rFonts w:ascii="Calibri" w:eastAsia="Times New Roman" w:hAnsi="Calibri" w:cs="Calibri"/>
                <w:color w:val="000000"/>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c>
          <w:tcPr>
            <w:tcW w:w="805"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r>
      <w:tr w:rsidR="007938D7" w:rsidRPr="00E71EBE" w:rsidTr="006E17DA">
        <w:trPr>
          <w:trHeight w:val="301"/>
        </w:trPr>
        <w:tc>
          <w:tcPr>
            <w:tcW w:w="3751" w:type="dxa"/>
            <w:tcBorders>
              <w:top w:val="nil"/>
              <w:left w:val="single" w:sz="4" w:space="0" w:color="auto"/>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Construcción de pozas</w:t>
            </w:r>
          </w:p>
        </w:tc>
        <w:tc>
          <w:tcPr>
            <w:tcW w:w="939"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c>
          <w:tcPr>
            <w:tcW w:w="938"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E71EBE" w:rsidRDefault="00E414CA" w:rsidP="00E71EBE">
            <w:pPr>
              <w:spacing w:after="0" w:line="240" w:lineRule="auto"/>
              <w:rPr>
                <w:rFonts w:ascii="Calibri" w:eastAsia="Times New Roman" w:hAnsi="Calibri" w:cs="Calibri"/>
                <w:color w:val="000000"/>
                <w:lang w:eastAsia="es-PE"/>
              </w:rPr>
            </w:pPr>
            <w:r>
              <w:rPr>
                <w:rFonts w:ascii="Calibri" w:eastAsia="Times New Roman" w:hAnsi="Calibri" w:cs="Calibri"/>
                <w:b/>
                <w:bCs/>
                <w:noProof/>
                <w:color w:val="000000"/>
                <w:lang w:eastAsia="es-PE"/>
              </w:rPr>
              <mc:AlternateContent>
                <mc:Choice Requires="wps">
                  <w:drawing>
                    <wp:anchor distT="0" distB="0" distL="114300" distR="114300" simplePos="0" relativeHeight="251673600" behindDoc="0" locked="0" layoutInCell="1" allowOverlap="1" wp14:anchorId="5352A820" wp14:editId="2508ABAB">
                      <wp:simplePos x="0" y="0"/>
                      <wp:positionH relativeFrom="column">
                        <wp:posOffset>117475</wp:posOffset>
                      </wp:positionH>
                      <wp:positionV relativeFrom="paragraph">
                        <wp:posOffset>55245</wp:posOffset>
                      </wp:positionV>
                      <wp:extent cx="525780" cy="68580"/>
                      <wp:effectExtent l="0" t="19050" r="45720" b="45720"/>
                      <wp:wrapNone/>
                      <wp:docPr id="8" name="Flecha derecha 8"/>
                      <wp:cNvGraphicFramePr/>
                      <a:graphic xmlns:a="http://schemas.openxmlformats.org/drawingml/2006/main">
                        <a:graphicData uri="http://schemas.microsoft.com/office/word/2010/wordprocessingShape">
                          <wps:wsp>
                            <wps:cNvSpPr/>
                            <wps:spPr>
                              <a:xfrm>
                                <a:off x="0" y="0"/>
                                <a:ext cx="526211" cy="6901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7AC2741E" id="Flecha derecha 8" o:spid="_x0000_s1026" type="#_x0000_t13" style="position:absolute;margin-left:9.25pt;margin-top:4.35pt;width:41.4pt;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" adj="20184" fillcolor="#5b9bd5 [3204]" strokecolor="#1f4d78 [1604]" strokeweight="1pt"/>
                  </w:pict>
                </mc:Fallback>
              </mc:AlternateContent>
            </w:r>
            <w:r w:rsidR="00E71EBE" w:rsidRPr="00E71EBE">
              <w:rPr>
                <w:rFonts w:ascii="Calibri" w:eastAsia="Times New Roman" w:hAnsi="Calibri" w:cs="Calibri"/>
                <w:color w:val="000000"/>
                <w:lang w:eastAsia="es-PE"/>
              </w:rPr>
              <w:t> </w:t>
            </w:r>
          </w:p>
        </w:tc>
        <w:tc>
          <w:tcPr>
            <w:tcW w:w="805"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r>
      <w:tr w:rsidR="007938D7" w:rsidRPr="00E71EBE" w:rsidTr="006E17DA">
        <w:trPr>
          <w:trHeight w:val="301"/>
        </w:trPr>
        <w:tc>
          <w:tcPr>
            <w:tcW w:w="3751" w:type="dxa"/>
            <w:tcBorders>
              <w:top w:val="nil"/>
              <w:left w:val="single" w:sz="4" w:space="0" w:color="auto"/>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Prueba de llenado de pozas</w:t>
            </w:r>
          </w:p>
        </w:tc>
        <w:tc>
          <w:tcPr>
            <w:tcW w:w="939"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c>
          <w:tcPr>
            <w:tcW w:w="938"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c>
          <w:tcPr>
            <w:tcW w:w="805" w:type="dxa"/>
            <w:tcBorders>
              <w:top w:val="nil"/>
              <w:left w:val="nil"/>
              <w:bottom w:val="single" w:sz="4" w:space="0" w:color="auto"/>
              <w:right w:val="single" w:sz="4" w:space="0" w:color="auto"/>
            </w:tcBorders>
            <w:shd w:val="clear" w:color="auto" w:fill="auto"/>
            <w:noWrap/>
            <w:vAlign w:val="bottom"/>
            <w:hideMark/>
          </w:tcPr>
          <w:p w:rsidR="00E71EBE" w:rsidRPr="00E71EBE" w:rsidRDefault="00E414CA" w:rsidP="00E71EBE">
            <w:pPr>
              <w:spacing w:after="0" w:line="240" w:lineRule="auto"/>
              <w:rPr>
                <w:rFonts w:ascii="Calibri" w:eastAsia="Times New Roman" w:hAnsi="Calibri" w:cs="Calibri"/>
                <w:color w:val="000000"/>
                <w:lang w:eastAsia="es-PE"/>
              </w:rPr>
            </w:pPr>
            <w:r>
              <w:rPr>
                <w:rFonts w:ascii="Calibri" w:eastAsia="Times New Roman" w:hAnsi="Calibri" w:cs="Calibri"/>
                <w:b/>
                <w:bCs/>
                <w:noProof/>
                <w:color w:val="000000"/>
                <w:lang w:eastAsia="es-PE"/>
              </w:rPr>
              <mc:AlternateContent>
                <mc:Choice Requires="wps">
                  <w:drawing>
                    <wp:anchor distT="0" distB="0" distL="114300" distR="114300" simplePos="0" relativeHeight="251675648" behindDoc="0" locked="0" layoutInCell="1" allowOverlap="1" wp14:anchorId="4E8352BA" wp14:editId="1F098848">
                      <wp:simplePos x="0" y="0"/>
                      <wp:positionH relativeFrom="column">
                        <wp:posOffset>135890</wp:posOffset>
                      </wp:positionH>
                      <wp:positionV relativeFrom="paragraph">
                        <wp:posOffset>59055</wp:posOffset>
                      </wp:positionV>
                      <wp:extent cx="215265" cy="45085"/>
                      <wp:effectExtent l="0" t="19050" r="32385" b="31115"/>
                      <wp:wrapNone/>
                      <wp:docPr id="9" name="Flecha derecha 9"/>
                      <wp:cNvGraphicFramePr/>
                      <a:graphic xmlns:a="http://schemas.openxmlformats.org/drawingml/2006/main">
                        <a:graphicData uri="http://schemas.microsoft.com/office/word/2010/wordprocessingShape">
                          <wps:wsp>
                            <wps:cNvSpPr/>
                            <wps:spPr>
                              <a:xfrm>
                                <a:off x="0" y="0"/>
                                <a:ext cx="21526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6B01B270" id="Flecha derecha 9" o:spid="_x0000_s1026" type="#_x0000_t13" style="position:absolute;margin-left:10.7pt;margin-top:4.65pt;width:16.95pt;height:3.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" adj="19306" fillcolor="#5b9bd5 [3204]" strokecolor="#1f4d78 [1604]" strokeweight="1pt"/>
                  </w:pict>
                </mc:Fallback>
              </mc:AlternateContent>
            </w:r>
            <w:r w:rsidR="00E71EBE" w:rsidRPr="00E71EBE">
              <w:rPr>
                <w:rFonts w:ascii="Calibri" w:eastAsia="Times New Roman" w:hAnsi="Calibri" w:cs="Calibri"/>
                <w:color w:val="000000"/>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r>
      <w:tr w:rsidR="007938D7" w:rsidRPr="00E71EBE" w:rsidTr="006E17DA">
        <w:trPr>
          <w:trHeight w:val="301"/>
        </w:trPr>
        <w:tc>
          <w:tcPr>
            <w:tcW w:w="3751" w:type="dxa"/>
            <w:tcBorders>
              <w:top w:val="nil"/>
              <w:left w:val="single" w:sz="4" w:space="0" w:color="auto"/>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Tratamiento biológico de la tercera poza</w:t>
            </w:r>
          </w:p>
        </w:tc>
        <w:tc>
          <w:tcPr>
            <w:tcW w:w="939"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c>
          <w:tcPr>
            <w:tcW w:w="938"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c>
          <w:tcPr>
            <w:tcW w:w="805" w:type="dxa"/>
            <w:tcBorders>
              <w:top w:val="nil"/>
              <w:left w:val="nil"/>
              <w:bottom w:val="single" w:sz="4" w:space="0" w:color="auto"/>
              <w:right w:val="single" w:sz="4" w:space="0" w:color="auto"/>
            </w:tcBorders>
            <w:shd w:val="clear" w:color="auto" w:fill="auto"/>
            <w:noWrap/>
            <w:vAlign w:val="bottom"/>
            <w:hideMark/>
          </w:tcPr>
          <w:p w:rsidR="00E71EBE" w:rsidRPr="00E71EBE" w:rsidRDefault="00E414CA" w:rsidP="00E71EBE">
            <w:pPr>
              <w:spacing w:after="0" w:line="240" w:lineRule="auto"/>
              <w:rPr>
                <w:rFonts w:ascii="Calibri" w:eastAsia="Times New Roman" w:hAnsi="Calibri" w:cs="Calibri"/>
                <w:color w:val="000000"/>
                <w:lang w:eastAsia="es-PE"/>
              </w:rPr>
            </w:pPr>
            <w:r>
              <w:rPr>
                <w:rFonts w:ascii="Calibri" w:eastAsia="Times New Roman" w:hAnsi="Calibri" w:cs="Calibri"/>
                <w:b/>
                <w:bCs/>
                <w:noProof/>
                <w:color w:val="000000"/>
                <w:lang w:eastAsia="es-PE"/>
              </w:rPr>
              <mc:AlternateContent>
                <mc:Choice Requires="wps">
                  <w:drawing>
                    <wp:anchor distT="0" distB="0" distL="114300" distR="114300" simplePos="0" relativeHeight="251677696" behindDoc="0" locked="0" layoutInCell="1" allowOverlap="1" wp14:anchorId="30B2EC4C" wp14:editId="5B1FE72A">
                      <wp:simplePos x="0" y="0"/>
                      <wp:positionH relativeFrom="column">
                        <wp:posOffset>429895</wp:posOffset>
                      </wp:positionH>
                      <wp:positionV relativeFrom="paragraph">
                        <wp:posOffset>17145</wp:posOffset>
                      </wp:positionV>
                      <wp:extent cx="1009015" cy="45085"/>
                      <wp:effectExtent l="0" t="19050" r="38735" b="31115"/>
                      <wp:wrapNone/>
                      <wp:docPr id="10" name="Flecha derecha 10"/>
                      <wp:cNvGraphicFramePr/>
                      <a:graphic xmlns:a="http://schemas.openxmlformats.org/drawingml/2006/main">
                        <a:graphicData uri="http://schemas.microsoft.com/office/word/2010/wordprocessingShape">
                          <wps:wsp>
                            <wps:cNvSpPr/>
                            <wps:spPr>
                              <a:xfrm>
                                <a:off x="0" y="0"/>
                                <a:ext cx="100929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173F291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0" o:spid="_x0000_s1026" type="#_x0000_t13" style="position:absolute;margin-left:33.85pt;margin-top:1.35pt;width:79.45pt;height: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" adj="21111" fillcolor="#5b9bd5 [3204]" strokecolor="#1f4d78 [1604]" strokeweight="1pt"/>
                  </w:pict>
                </mc:Fallback>
              </mc:AlternateContent>
            </w:r>
            <w:r w:rsidR="00E71EBE" w:rsidRPr="00E71EBE">
              <w:rPr>
                <w:rFonts w:ascii="Calibri" w:eastAsia="Times New Roman" w:hAnsi="Calibri" w:cs="Calibri"/>
                <w:color w:val="000000"/>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r>
      <w:tr w:rsidR="007938D7" w:rsidRPr="00E71EBE" w:rsidTr="006E17DA">
        <w:trPr>
          <w:trHeight w:val="301"/>
        </w:trPr>
        <w:tc>
          <w:tcPr>
            <w:tcW w:w="3751" w:type="dxa"/>
            <w:tcBorders>
              <w:top w:val="nil"/>
              <w:left w:val="single" w:sz="4" w:space="0" w:color="auto"/>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Análisis de residuos</w:t>
            </w:r>
          </w:p>
        </w:tc>
        <w:tc>
          <w:tcPr>
            <w:tcW w:w="939"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c>
          <w:tcPr>
            <w:tcW w:w="938"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c>
          <w:tcPr>
            <w:tcW w:w="805"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E71EBE" w:rsidRDefault="00E414CA" w:rsidP="00E71EBE">
            <w:pPr>
              <w:spacing w:after="0" w:line="240" w:lineRule="auto"/>
              <w:rPr>
                <w:rFonts w:ascii="Calibri" w:eastAsia="Times New Roman" w:hAnsi="Calibri" w:cs="Calibri"/>
                <w:color w:val="000000"/>
                <w:lang w:eastAsia="es-PE"/>
              </w:rPr>
            </w:pPr>
            <w:r>
              <w:rPr>
                <w:rFonts w:ascii="Calibri" w:eastAsia="Times New Roman" w:hAnsi="Calibri" w:cs="Calibri"/>
                <w:b/>
                <w:bCs/>
                <w:noProof/>
                <w:color w:val="000000"/>
                <w:lang w:eastAsia="es-PE"/>
              </w:rPr>
              <mc:AlternateContent>
                <mc:Choice Requires="wps">
                  <w:drawing>
                    <wp:anchor distT="0" distB="0" distL="114300" distR="114300" simplePos="0" relativeHeight="251679744" behindDoc="0" locked="0" layoutInCell="1" allowOverlap="1" wp14:anchorId="6776EE8F" wp14:editId="58AAC0A2">
                      <wp:simplePos x="0" y="0"/>
                      <wp:positionH relativeFrom="column">
                        <wp:posOffset>189230</wp:posOffset>
                      </wp:positionH>
                      <wp:positionV relativeFrom="paragraph">
                        <wp:posOffset>50165</wp:posOffset>
                      </wp:positionV>
                      <wp:extent cx="163830" cy="60325"/>
                      <wp:effectExtent l="0" t="19050" r="45720" b="34925"/>
                      <wp:wrapNone/>
                      <wp:docPr id="11" name="Flecha derecha 11"/>
                      <wp:cNvGraphicFramePr/>
                      <a:graphic xmlns:a="http://schemas.openxmlformats.org/drawingml/2006/main">
                        <a:graphicData uri="http://schemas.microsoft.com/office/word/2010/wordprocessingShape">
                          <wps:wsp>
                            <wps:cNvSpPr/>
                            <wps:spPr>
                              <a:xfrm>
                                <a:off x="0" y="0"/>
                                <a:ext cx="163902" cy="603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7F4F5F98" id="Flecha derecha 11" o:spid="_x0000_s1026" type="#_x0000_t13" style="position:absolute;margin-left:14.9pt;margin-top:3.95pt;width:12.9pt;height: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" adj="17621" fillcolor="#5b9bd5 [3204]" strokecolor="#1f4d78 [1604]" strokeweight="1pt"/>
                  </w:pict>
                </mc:Fallback>
              </mc:AlternateContent>
            </w:r>
            <w:r w:rsidR="00E71EBE" w:rsidRPr="00E71EBE">
              <w:rPr>
                <w:rFonts w:ascii="Calibri" w:eastAsia="Times New Roman" w:hAnsi="Calibri" w:cs="Calibri"/>
                <w:color w:val="000000"/>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r>
      <w:tr w:rsidR="007938D7" w:rsidRPr="00E71EBE" w:rsidTr="006E17DA">
        <w:trPr>
          <w:trHeight w:val="301"/>
        </w:trPr>
        <w:tc>
          <w:tcPr>
            <w:tcW w:w="3751" w:type="dxa"/>
            <w:tcBorders>
              <w:top w:val="nil"/>
              <w:left w:val="single" w:sz="4" w:space="0" w:color="auto"/>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Obtención de resultados</w:t>
            </w:r>
          </w:p>
        </w:tc>
        <w:tc>
          <w:tcPr>
            <w:tcW w:w="939"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c>
          <w:tcPr>
            <w:tcW w:w="938"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c>
          <w:tcPr>
            <w:tcW w:w="805"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E71EBE" w:rsidRDefault="00E414CA" w:rsidP="00E71EBE">
            <w:pPr>
              <w:spacing w:after="0" w:line="240" w:lineRule="auto"/>
              <w:rPr>
                <w:rFonts w:ascii="Calibri" w:eastAsia="Times New Roman" w:hAnsi="Calibri" w:cs="Calibri"/>
                <w:color w:val="000000"/>
                <w:lang w:eastAsia="es-PE"/>
              </w:rPr>
            </w:pPr>
            <w:r>
              <w:rPr>
                <w:rFonts w:ascii="Calibri" w:eastAsia="Times New Roman" w:hAnsi="Calibri" w:cs="Calibri"/>
                <w:b/>
                <w:bCs/>
                <w:noProof/>
                <w:color w:val="000000"/>
                <w:lang w:eastAsia="es-PE"/>
              </w:rPr>
              <mc:AlternateContent>
                <mc:Choice Requires="wps">
                  <w:drawing>
                    <wp:anchor distT="0" distB="0" distL="114300" distR="114300" simplePos="0" relativeHeight="251681792" behindDoc="0" locked="0" layoutInCell="1" allowOverlap="1" wp14:anchorId="21D88B73" wp14:editId="0B6A8C87">
                      <wp:simplePos x="0" y="0"/>
                      <wp:positionH relativeFrom="column">
                        <wp:posOffset>396240</wp:posOffset>
                      </wp:positionH>
                      <wp:positionV relativeFrom="paragraph">
                        <wp:posOffset>57785</wp:posOffset>
                      </wp:positionV>
                      <wp:extent cx="137160" cy="45085"/>
                      <wp:effectExtent l="0" t="19050" r="34290" b="31115"/>
                      <wp:wrapNone/>
                      <wp:docPr id="12" name="Flecha derecha 12"/>
                      <wp:cNvGraphicFramePr/>
                      <a:graphic xmlns:a="http://schemas.openxmlformats.org/drawingml/2006/main">
                        <a:graphicData uri="http://schemas.microsoft.com/office/word/2010/wordprocessingShape">
                          <wps:wsp>
                            <wps:cNvSpPr/>
                            <wps:spPr>
                              <a:xfrm>
                                <a:off x="0" y="0"/>
                                <a:ext cx="137771"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32791ACD" id="Flecha derecha 12" o:spid="_x0000_s1026" type="#_x0000_t13" style="position:absolute;margin-left:31.2pt;margin-top:4.55pt;width:10.8pt;height:3.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" adj="18016" fillcolor="#5b9bd5 [3204]" strokecolor="#1f4d78 [1604]" strokeweight="1pt"/>
                  </w:pict>
                </mc:Fallback>
              </mc:AlternateContent>
            </w:r>
            <w:r w:rsidR="00E71EBE" w:rsidRPr="00E71EBE">
              <w:rPr>
                <w:rFonts w:ascii="Calibri" w:eastAsia="Times New Roman" w:hAnsi="Calibri" w:cs="Calibri"/>
                <w:color w:val="000000"/>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r>
      <w:tr w:rsidR="007938D7" w:rsidRPr="00E71EBE" w:rsidTr="006E17DA">
        <w:trPr>
          <w:trHeight w:val="301"/>
        </w:trPr>
        <w:tc>
          <w:tcPr>
            <w:tcW w:w="3751" w:type="dxa"/>
            <w:tcBorders>
              <w:top w:val="nil"/>
              <w:left w:val="single" w:sz="4" w:space="0" w:color="auto"/>
              <w:bottom w:val="single" w:sz="4" w:space="0" w:color="auto"/>
              <w:right w:val="single" w:sz="4" w:space="0" w:color="auto"/>
            </w:tcBorders>
            <w:shd w:val="clear" w:color="auto" w:fill="auto"/>
            <w:noWrap/>
            <w:vAlign w:val="bottom"/>
            <w:hideMark/>
          </w:tcPr>
          <w:p w:rsidR="00E71EBE" w:rsidRPr="00E71EBE" w:rsidRDefault="00E414CA" w:rsidP="00E71EBE">
            <w:pPr>
              <w:spacing w:after="0" w:line="240" w:lineRule="auto"/>
              <w:rPr>
                <w:rFonts w:ascii="Calibri" w:eastAsia="Times New Roman" w:hAnsi="Calibri" w:cs="Calibri"/>
                <w:color w:val="000000"/>
                <w:lang w:eastAsia="es-PE"/>
              </w:rPr>
            </w:pPr>
            <w:r>
              <w:rPr>
                <w:rFonts w:ascii="Calibri" w:eastAsia="Times New Roman" w:hAnsi="Calibri" w:cs="Calibri"/>
                <w:color w:val="000000"/>
                <w:lang w:eastAsia="es-PE"/>
              </w:rPr>
              <w:t xml:space="preserve">Prueba piloto </w:t>
            </w:r>
            <w:r w:rsidR="00E71EBE" w:rsidRPr="00E71EBE">
              <w:rPr>
                <w:rFonts w:ascii="Calibri" w:eastAsia="Times New Roman" w:hAnsi="Calibri" w:cs="Calibri"/>
                <w:color w:val="000000"/>
                <w:lang w:eastAsia="es-PE"/>
              </w:rPr>
              <w:t>e</w:t>
            </w:r>
            <w:r>
              <w:rPr>
                <w:rFonts w:ascii="Calibri" w:eastAsia="Times New Roman" w:hAnsi="Calibri" w:cs="Calibri"/>
                <w:color w:val="000000"/>
                <w:lang w:eastAsia="es-PE"/>
              </w:rPr>
              <w:t>n</w:t>
            </w:r>
            <w:r w:rsidR="00E71EBE" w:rsidRPr="00E71EBE">
              <w:rPr>
                <w:rFonts w:ascii="Calibri" w:eastAsia="Times New Roman" w:hAnsi="Calibri" w:cs="Calibri"/>
                <w:color w:val="000000"/>
                <w:lang w:eastAsia="es-PE"/>
              </w:rPr>
              <w:t xml:space="preserve"> regadío de áreas verdes</w:t>
            </w:r>
          </w:p>
        </w:tc>
        <w:tc>
          <w:tcPr>
            <w:tcW w:w="939" w:type="dxa"/>
            <w:tcBorders>
              <w:top w:val="nil"/>
              <w:left w:val="nil"/>
              <w:bottom w:val="single" w:sz="4" w:space="0" w:color="auto"/>
              <w:right w:val="single" w:sz="4" w:space="0" w:color="auto"/>
            </w:tcBorders>
            <w:shd w:val="clear" w:color="auto" w:fill="auto"/>
            <w:noWrap/>
            <w:vAlign w:val="center"/>
            <w:hideMark/>
          </w:tcPr>
          <w:p w:rsidR="00E71EBE" w:rsidRPr="00E71EBE" w:rsidRDefault="00E71EBE" w:rsidP="007938D7">
            <w:pPr>
              <w:spacing w:after="0" w:line="240" w:lineRule="auto"/>
              <w:rPr>
                <w:rFonts w:ascii="Arial" w:eastAsia="Times New Roman" w:hAnsi="Arial" w:cs="Arial"/>
                <w:color w:val="000000"/>
                <w:sz w:val="24"/>
                <w:szCs w:val="24"/>
                <w:lang w:eastAsia="es-PE"/>
              </w:rPr>
            </w:pPr>
          </w:p>
        </w:tc>
        <w:tc>
          <w:tcPr>
            <w:tcW w:w="938"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c>
          <w:tcPr>
            <w:tcW w:w="805"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E71EBE" w:rsidRDefault="00E414CA" w:rsidP="00E71EBE">
            <w:pPr>
              <w:spacing w:after="0" w:line="240" w:lineRule="auto"/>
              <w:rPr>
                <w:rFonts w:ascii="Calibri" w:eastAsia="Times New Roman" w:hAnsi="Calibri" w:cs="Calibri"/>
                <w:color w:val="000000"/>
                <w:lang w:eastAsia="es-PE"/>
              </w:rPr>
            </w:pPr>
            <w:r>
              <w:rPr>
                <w:rFonts w:ascii="Calibri" w:eastAsia="Times New Roman" w:hAnsi="Calibri" w:cs="Calibri"/>
                <w:b/>
                <w:bCs/>
                <w:noProof/>
                <w:color w:val="000000"/>
                <w:lang w:eastAsia="es-PE"/>
              </w:rPr>
              <mc:AlternateContent>
                <mc:Choice Requires="wps">
                  <w:drawing>
                    <wp:anchor distT="0" distB="0" distL="114300" distR="114300" simplePos="0" relativeHeight="251683840" behindDoc="0" locked="0" layoutInCell="1" allowOverlap="1" wp14:anchorId="70E5E9B6" wp14:editId="3F43E10E">
                      <wp:simplePos x="0" y="0"/>
                      <wp:positionH relativeFrom="column">
                        <wp:posOffset>-1270</wp:posOffset>
                      </wp:positionH>
                      <wp:positionV relativeFrom="paragraph">
                        <wp:posOffset>39370</wp:posOffset>
                      </wp:positionV>
                      <wp:extent cx="241300" cy="45085"/>
                      <wp:effectExtent l="0" t="19050" r="44450" b="31115"/>
                      <wp:wrapNone/>
                      <wp:docPr id="13" name="Flecha derecha 13"/>
                      <wp:cNvGraphicFramePr/>
                      <a:graphic xmlns:a="http://schemas.openxmlformats.org/drawingml/2006/main">
                        <a:graphicData uri="http://schemas.microsoft.com/office/word/2010/wordprocessingShape">
                          <wps:wsp>
                            <wps:cNvSpPr/>
                            <wps:spPr>
                              <a:xfrm>
                                <a:off x="0" y="0"/>
                                <a:ext cx="24154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6772A301" id="Flecha derecha 13" o:spid="_x0000_s1026" type="#_x0000_t13" style="position:absolute;margin-left:-.1pt;margin-top:3.1pt;width:19pt;height:3.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" adj="19556" fillcolor="#5b9bd5 [3204]" strokecolor="#1f4d78 [1604]" strokeweight="1pt"/>
                  </w:pict>
                </mc:Fallback>
              </mc:AlternateContent>
            </w:r>
            <w:r w:rsidR="00E71EBE" w:rsidRPr="00E71EBE">
              <w:rPr>
                <w:rFonts w:ascii="Calibri" w:eastAsia="Times New Roman" w:hAnsi="Calibri" w:cs="Calibri"/>
                <w:color w:val="000000"/>
                <w:lang w:eastAsia="es-PE"/>
              </w:rPr>
              <w:t> </w:t>
            </w:r>
          </w:p>
        </w:tc>
      </w:tr>
      <w:tr w:rsidR="007938D7" w:rsidRPr="00E71EBE" w:rsidTr="006E17DA">
        <w:trPr>
          <w:trHeight w:val="301"/>
        </w:trPr>
        <w:tc>
          <w:tcPr>
            <w:tcW w:w="3751" w:type="dxa"/>
            <w:tcBorders>
              <w:top w:val="nil"/>
              <w:left w:val="single" w:sz="4" w:space="0" w:color="auto"/>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Funcionamiento del proyecto</w:t>
            </w:r>
          </w:p>
        </w:tc>
        <w:tc>
          <w:tcPr>
            <w:tcW w:w="939"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c>
          <w:tcPr>
            <w:tcW w:w="938"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c>
          <w:tcPr>
            <w:tcW w:w="805"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E71EBE" w:rsidRDefault="00E71EBE" w:rsidP="00E71EBE">
            <w:pPr>
              <w:spacing w:after="0" w:line="240" w:lineRule="auto"/>
              <w:rPr>
                <w:rFonts w:ascii="Calibri" w:eastAsia="Times New Roman" w:hAnsi="Calibri" w:cs="Calibri"/>
                <w:color w:val="000000"/>
                <w:lang w:eastAsia="es-PE"/>
              </w:rPr>
            </w:pPr>
            <w:r w:rsidRPr="00E71EBE">
              <w:rPr>
                <w:rFonts w:ascii="Calibri" w:eastAsia="Times New Roman" w:hAnsi="Calibri" w:cs="Calibri"/>
                <w:color w:val="000000"/>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E71EBE" w:rsidRDefault="00E414CA" w:rsidP="00E71EBE">
            <w:pPr>
              <w:spacing w:after="0" w:line="240" w:lineRule="auto"/>
              <w:rPr>
                <w:rFonts w:ascii="Calibri" w:eastAsia="Times New Roman" w:hAnsi="Calibri" w:cs="Calibri"/>
                <w:color w:val="000000"/>
                <w:lang w:eastAsia="es-PE"/>
              </w:rPr>
            </w:pPr>
            <w:r>
              <w:rPr>
                <w:rFonts w:ascii="Calibri" w:eastAsia="Times New Roman" w:hAnsi="Calibri" w:cs="Calibri"/>
                <w:b/>
                <w:bCs/>
                <w:noProof/>
                <w:color w:val="000000"/>
                <w:lang w:eastAsia="es-PE"/>
              </w:rPr>
              <mc:AlternateContent>
                <mc:Choice Requires="wps">
                  <w:drawing>
                    <wp:anchor distT="0" distB="0" distL="114300" distR="114300" simplePos="0" relativeHeight="251685888" behindDoc="0" locked="0" layoutInCell="1" allowOverlap="1" wp14:anchorId="5C92ACFA" wp14:editId="0202DA00">
                      <wp:simplePos x="0" y="0"/>
                      <wp:positionH relativeFrom="column">
                        <wp:posOffset>117475</wp:posOffset>
                      </wp:positionH>
                      <wp:positionV relativeFrom="paragraph">
                        <wp:posOffset>38735</wp:posOffset>
                      </wp:positionV>
                      <wp:extent cx="344805" cy="45085"/>
                      <wp:effectExtent l="0" t="19050" r="36195" b="31115"/>
                      <wp:wrapNone/>
                      <wp:docPr id="14" name="Flecha derecha 14"/>
                      <wp:cNvGraphicFramePr/>
                      <a:graphic xmlns:a="http://schemas.openxmlformats.org/drawingml/2006/main">
                        <a:graphicData uri="http://schemas.microsoft.com/office/word/2010/wordprocessingShape">
                          <wps:wsp>
                            <wps:cNvSpPr/>
                            <wps:spPr>
                              <a:xfrm>
                                <a:off x="0" y="0"/>
                                <a:ext cx="344805"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35B3D9C7" id="Flecha derecha 14" o:spid="_x0000_s1026" type="#_x0000_t13" style="position:absolute;margin-left:9.25pt;margin-top:3.05pt;width:27.15pt;height: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" adj="20188" fillcolor="#5b9bd5 [3204]" strokecolor="#1f4d78 [1604]" strokeweight="1pt"/>
                  </w:pict>
                </mc:Fallback>
              </mc:AlternateContent>
            </w:r>
            <w:r w:rsidR="00E71EBE" w:rsidRPr="00E71EBE">
              <w:rPr>
                <w:rFonts w:ascii="Calibri" w:eastAsia="Times New Roman" w:hAnsi="Calibri" w:cs="Calibri"/>
                <w:color w:val="000000"/>
                <w:lang w:eastAsia="es-PE"/>
              </w:rPr>
              <w:t> </w:t>
            </w:r>
          </w:p>
        </w:tc>
      </w:tr>
    </w:tbl>
    <w:p w:rsidR="00FC1A4B" w:rsidRPr="00DC2578" w:rsidRDefault="00FC1A4B" w:rsidP="00DC2578">
      <w:pPr>
        <w:spacing w:line="360" w:lineRule="auto"/>
        <w:rPr>
          <w:rFonts w:ascii="Arial" w:hAnsi="Arial" w:cs="Arial"/>
          <w:b/>
          <w:sz w:val="24"/>
          <w:szCs w:val="24"/>
        </w:rPr>
      </w:pPr>
    </w:p>
    <w:sdt>
      <w:sdtPr>
        <w:rPr>
          <w:rFonts w:asciiTheme="minorHAnsi" w:eastAsiaTheme="minorHAnsi" w:hAnsiTheme="minorHAnsi" w:cstheme="minorBidi"/>
          <w:color w:val="auto"/>
          <w:sz w:val="22"/>
          <w:szCs w:val="22"/>
          <w:lang w:val="es-ES" w:eastAsia="en-US"/>
        </w:rPr>
        <w:id w:val="798799114"/>
        <w:docPartObj>
          <w:docPartGallery w:val="Bibliographies"/>
          <w:docPartUnique/>
        </w:docPartObj>
      </w:sdtPr>
      <w:sdtEndPr>
        <w:rPr>
          <w:lang w:val="es-PE"/>
        </w:rPr>
      </w:sdtEndPr>
      <w:sdtContent>
        <w:p w:rsidR="00E71DBE" w:rsidRDefault="00E71DBE">
          <w:pPr>
            <w:pStyle w:val="Ttulo1"/>
          </w:pPr>
          <w:r>
            <w:rPr>
              <w:lang w:val="es-ES"/>
            </w:rPr>
            <w:t>Bibliografía</w:t>
          </w:r>
        </w:p>
        <w:sdt>
          <w:sdtPr>
            <w:id w:val="111145805"/>
            <w:bibliography/>
          </w:sdtPr>
          <w:sdtContent>
            <w:p w:rsidR="008A6D88" w:rsidRDefault="00E71DBE" w:rsidP="008A6D88">
              <w:pPr>
                <w:pStyle w:val="Bibliografa"/>
                <w:ind w:left="720" w:hanging="720"/>
                <w:rPr>
                  <w:noProof/>
                  <w:sz w:val="24"/>
                  <w:szCs w:val="24"/>
                </w:rPr>
              </w:pPr>
              <w:r>
                <w:fldChar w:fldCharType="begin"/>
              </w:r>
              <w:r>
                <w:instrText>BIBLIOGRAPHY</w:instrText>
              </w:r>
              <w:r>
                <w:fldChar w:fldCharType="separate"/>
              </w:r>
              <w:r w:rsidR="008A6D88">
                <w:rPr>
                  <w:noProof/>
                </w:rPr>
                <w:t xml:space="preserve">Arce Jáuregui, L. F. (2013). </w:t>
              </w:r>
              <w:r w:rsidR="008A6D88">
                <w:rPr>
                  <w:i/>
                  <w:iCs/>
                  <w:noProof/>
                </w:rPr>
                <w:t>Urbanizaciones sostenibles: descentralizacion del tratamiento de aguas residuales residenciales.</w:t>
              </w:r>
              <w:r w:rsidR="008A6D88">
                <w:rPr>
                  <w:noProof/>
                </w:rPr>
                <w:t xml:space="preserve"> Lima.</w:t>
              </w:r>
            </w:p>
            <w:p w:rsidR="008A6D88" w:rsidRDefault="008A6D88" w:rsidP="008A6D88">
              <w:pPr>
                <w:pStyle w:val="Bibliografa"/>
                <w:ind w:left="720" w:hanging="720"/>
                <w:rPr>
                  <w:noProof/>
                  <w:lang w:val="es-ES"/>
                </w:rPr>
              </w:pPr>
              <w:r>
                <w:rPr>
                  <w:noProof/>
                  <w:lang w:val="es-ES"/>
                </w:rPr>
                <w:t xml:space="preserve">Arocutipa Lorenzo, J. H. (2013). </w:t>
              </w:r>
              <w:r>
                <w:rPr>
                  <w:i/>
                  <w:iCs/>
                  <w:noProof/>
                  <w:lang w:val="es-ES"/>
                </w:rPr>
                <w:t>“Evaluación y propuesta técnica de una planta de tratamiento de aguas residuales en Massiapo del distrito de Alto Inambari-Sandia".</w:t>
              </w:r>
              <w:r>
                <w:rPr>
                  <w:noProof/>
                  <w:lang w:val="es-ES"/>
                </w:rPr>
                <w:t xml:space="preserve"> Puno.</w:t>
              </w:r>
            </w:p>
            <w:p w:rsidR="008A6D88" w:rsidRDefault="008A6D88" w:rsidP="008A6D88">
              <w:pPr>
                <w:pStyle w:val="Bibliografa"/>
                <w:ind w:left="720" w:hanging="720"/>
                <w:rPr>
                  <w:noProof/>
                  <w:lang w:val="es-ES"/>
                </w:rPr>
              </w:pPr>
              <w:r>
                <w:rPr>
                  <w:noProof/>
                  <w:lang w:val="es-ES"/>
                </w:rPr>
                <w:t xml:space="preserve">Carrasco Diaz, S. (2006). </w:t>
              </w:r>
              <w:r>
                <w:rPr>
                  <w:i/>
                  <w:iCs/>
                  <w:noProof/>
                  <w:lang w:val="es-ES"/>
                </w:rPr>
                <w:t>Metodologia de la investigación cientifica.</w:t>
              </w:r>
              <w:r>
                <w:rPr>
                  <w:noProof/>
                  <w:lang w:val="es-ES"/>
                </w:rPr>
                <w:t xml:space="preserve"> Lima: Editoria San Marcos.</w:t>
              </w:r>
            </w:p>
            <w:p w:rsidR="008A6D88" w:rsidRDefault="008A6D88" w:rsidP="008A6D88">
              <w:pPr>
                <w:pStyle w:val="Bibliografa"/>
                <w:ind w:left="720" w:hanging="720"/>
                <w:rPr>
                  <w:noProof/>
                  <w:lang w:val="es-ES"/>
                </w:rPr>
              </w:pPr>
              <w:r>
                <w:rPr>
                  <w:noProof/>
                  <w:lang w:val="es-ES"/>
                </w:rPr>
                <w:t xml:space="preserve">Soriano Andrade, E. A. (2015). </w:t>
              </w:r>
              <w:r>
                <w:rPr>
                  <w:i/>
                  <w:iCs/>
                  <w:noProof/>
                  <w:lang w:val="es-ES"/>
                </w:rPr>
                <w:t>Diseño y construccion de una planta de tratamiento de aguas residuales de una reciladoa de tanques.</w:t>
              </w:r>
              <w:r>
                <w:rPr>
                  <w:noProof/>
                  <w:lang w:val="es-ES"/>
                </w:rPr>
                <w:t xml:space="preserve"> Guayaquil, Ecuador.</w:t>
              </w:r>
            </w:p>
            <w:p w:rsidR="00E71DBE" w:rsidRDefault="00E71DBE" w:rsidP="008A6D88">
              <w:r>
                <w:rPr>
                  <w:b/>
                  <w:bCs/>
                </w:rPr>
                <w:fldChar w:fldCharType="end"/>
              </w:r>
            </w:p>
          </w:sdtContent>
        </w:sdt>
      </w:sdtContent>
    </w:sdt>
    <w:p w:rsidR="00395935" w:rsidRDefault="00395935" w:rsidP="00E71DBE"/>
    <w:p w:rsidR="00FC1A4B" w:rsidRDefault="00FC1A4B" w:rsidP="000D26D4">
      <w:pPr>
        <w:pStyle w:val="Prrafodelista"/>
        <w:spacing w:line="360" w:lineRule="auto"/>
        <w:ind w:left="567" w:hanging="567"/>
        <w:rPr>
          <w:rFonts w:ascii="Arial" w:hAnsi="Arial" w:cs="Arial"/>
          <w:sz w:val="24"/>
          <w:szCs w:val="24"/>
        </w:rPr>
      </w:pPr>
    </w:p>
    <w:p w:rsidR="006A1E47" w:rsidRDefault="006A1E47" w:rsidP="000D26D4">
      <w:pPr>
        <w:pStyle w:val="Prrafodelista"/>
        <w:spacing w:line="360" w:lineRule="auto"/>
        <w:ind w:left="567" w:hanging="567"/>
        <w:rPr>
          <w:rFonts w:ascii="Arial" w:hAnsi="Arial" w:cs="Arial"/>
          <w:sz w:val="24"/>
          <w:szCs w:val="24"/>
        </w:rPr>
      </w:pPr>
    </w:p>
    <w:p w:rsidR="006A1E47" w:rsidRDefault="006A1E47" w:rsidP="000D26D4">
      <w:pPr>
        <w:pStyle w:val="Prrafodelista"/>
        <w:spacing w:line="360" w:lineRule="auto"/>
        <w:ind w:left="567" w:hanging="567"/>
        <w:rPr>
          <w:rFonts w:ascii="Arial" w:hAnsi="Arial" w:cs="Arial"/>
          <w:sz w:val="24"/>
          <w:szCs w:val="24"/>
        </w:rPr>
      </w:pPr>
    </w:p>
    <w:p w:rsidR="006A1E47" w:rsidRDefault="006A1E47" w:rsidP="000D26D4">
      <w:pPr>
        <w:pStyle w:val="Prrafodelista"/>
        <w:spacing w:line="360" w:lineRule="auto"/>
        <w:ind w:left="567" w:hanging="567"/>
        <w:rPr>
          <w:rFonts w:ascii="Arial" w:hAnsi="Arial" w:cs="Arial"/>
          <w:sz w:val="24"/>
          <w:szCs w:val="24"/>
        </w:rPr>
      </w:pPr>
    </w:p>
    <w:p w:rsidR="006A1E47" w:rsidRDefault="006A1E47" w:rsidP="000D26D4">
      <w:pPr>
        <w:pStyle w:val="Prrafodelista"/>
        <w:spacing w:line="360" w:lineRule="auto"/>
        <w:ind w:left="567" w:hanging="567"/>
        <w:rPr>
          <w:rFonts w:ascii="Arial" w:hAnsi="Arial" w:cs="Arial"/>
          <w:sz w:val="24"/>
          <w:szCs w:val="24"/>
        </w:rPr>
      </w:pPr>
    </w:p>
    <w:p w:rsidR="006A1E47" w:rsidRDefault="006A1E47" w:rsidP="000D26D4">
      <w:pPr>
        <w:pStyle w:val="Prrafodelista"/>
        <w:spacing w:line="360" w:lineRule="auto"/>
        <w:ind w:left="567" w:hanging="567"/>
        <w:rPr>
          <w:rFonts w:ascii="Arial" w:hAnsi="Arial" w:cs="Arial"/>
          <w:sz w:val="24"/>
          <w:szCs w:val="24"/>
        </w:rPr>
      </w:pPr>
    </w:p>
    <w:p w:rsidR="006A1E47" w:rsidRPr="00534770" w:rsidRDefault="006A1E47" w:rsidP="000D26D4">
      <w:pPr>
        <w:pStyle w:val="Prrafodelista"/>
        <w:spacing w:line="360" w:lineRule="auto"/>
        <w:ind w:left="567" w:hanging="567"/>
        <w:rPr>
          <w:rFonts w:ascii="Arial" w:hAnsi="Arial" w:cs="Arial"/>
          <w:sz w:val="24"/>
          <w:szCs w:val="24"/>
        </w:rPr>
      </w:pPr>
    </w:p>
    <w:p w:rsidR="00FC1A4B" w:rsidRPr="00534770" w:rsidRDefault="00FC1A4B" w:rsidP="000D26D4">
      <w:pPr>
        <w:pStyle w:val="Prrafodelista"/>
        <w:numPr>
          <w:ilvl w:val="0"/>
          <w:numId w:val="1"/>
        </w:numPr>
        <w:spacing w:line="360" w:lineRule="auto"/>
        <w:ind w:left="567" w:hanging="567"/>
        <w:rPr>
          <w:rFonts w:ascii="Arial" w:hAnsi="Arial" w:cs="Arial"/>
          <w:b/>
          <w:sz w:val="24"/>
          <w:szCs w:val="24"/>
        </w:rPr>
      </w:pPr>
      <w:r w:rsidRPr="00534770">
        <w:rPr>
          <w:rFonts w:ascii="Arial" w:hAnsi="Arial" w:cs="Arial"/>
          <w:b/>
          <w:sz w:val="24"/>
          <w:szCs w:val="24"/>
        </w:rPr>
        <w:t>ANEXOS</w:t>
      </w:r>
    </w:p>
    <w:p w:rsidR="00F3303F" w:rsidRPr="00534770" w:rsidRDefault="00F3303F" w:rsidP="000D26D4">
      <w:pPr>
        <w:pStyle w:val="Prrafodelista"/>
        <w:numPr>
          <w:ilvl w:val="1"/>
          <w:numId w:val="1"/>
        </w:numPr>
        <w:spacing w:line="360" w:lineRule="auto"/>
        <w:ind w:left="567" w:hanging="567"/>
        <w:rPr>
          <w:rFonts w:ascii="Arial" w:hAnsi="Arial" w:cs="Arial"/>
          <w:sz w:val="24"/>
          <w:szCs w:val="24"/>
        </w:rPr>
      </w:pPr>
      <w:r w:rsidRPr="00534770">
        <w:rPr>
          <w:rFonts w:ascii="Arial" w:hAnsi="Arial" w:cs="Arial"/>
          <w:sz w:val="24"/>
          <w:szCs w:val="24"/>
        </w:rPr>
        <w:t xml:space="preserve">Matriz </w:t>
      </w:r>
    </w:p>
    <w:p w:rsidR="00A67F50" w:rsidRPr="00534770" w:rsidRDefault="00A67F50" w:rsidP="000D26D4">
      <w:pPr>
        <w:spacing w:line="360" w:lineRule="auto"/>
        <w:rPr>
          <w:rFonts w:ascii="Arial" w:hAnsi="Arial" w:cs="Arial"/>
          <w:sz w:val="24"/>
          <w:szCs w:val="24"/>
        </w:rPr>
      </w:pPr>
    </w:p>
    <w:p w:rsidR="00636FE0" w:rsidRPr="00534770" w:rsidRDefault="00636FE0" w:rsidP="000D26D4">
      <w:pPr>
        <w:spacing w:line="360" w:lineRule="auto"/>
        <w:rPr>
          <w:rFonts w:ascii="Arial" w:hAnsi="Arial" w:cs="Arial"/>
          <w:sz w:val="24"/>
          <w:szCs w:val="24"/>
        </w:rPr>
      </w:pPr>
    </w:p>
    <w:p w:rsidR="00452560" w:rsidRPr="00534770" w:rsidRDefault="00724E65" w:rsidP="000D26D4">
      <w:pPr>
        <w:spacing w:line="360" w:lineRule="auto"/>
        <w:rPr>
          <w:rFonts w:ascii="Arial" w:hAnsi="Arial" w:cs="Arial"/>
          <w:b/>
          <w:sz w:val="24"/>
          <w:szCs w:val="24"/>
        </w:rPr>
      </w:pPr>
      <w:bookmarkStart w:id="0" w:name="_GoBack"/>
      <w:r w:rsidRPr="00534770">
        <w:rPr>
          <w:rFonts w:ascii="Arial" w:hAnsi="Arial" w:cs="Arial"/>
          <w:b/>
          <w:color w:val="000000" w:themeColor="text1"/>
          <w:sz w:val="24"/>
          <w:szCs w:val="24"/>
        </w:rPr>
        <w:t xml:space="preserve">MATARIZ DE CONSISTENCIA PARA EL </w:t>
      </w:r>
      <w:r w:rsidR="00452560" w:rsidRPr="00534770">
        <w:rPr>
          <w:rFonts w:ascii="Arial" w:hAnsi="Arial" w:cs="Arial"/>
          <w:b/>
          <w:color w:val="000000" w:themeColor="text1"/>
          <w:sz w:val="24"/>
          <w:szCs w:val="24"/>
        </w:rPr>
        <w:t xml:space="preserve">TRATAMIENTO </w:t>
      </w:r>
      <w:r w:rsidR="00452560" w:rsidRPr="00534770">
        <w:rPr>
          <w:rFonts w:ascii="Arial" w:hAnsi="Arial" w:cs="Arial"/>
          <w:b/>
          <w:sz w:val="24"/>
          <w:szCs w:val="24"/>
        </w:rPr>
        <w:t>DE AGUAS RESIDUALES</w:t>
      </w:r>
      <w:r w:rsidRPr="00534770">
        <w:rPr>
          <w:rFonts w:ascii="Arial" w:hAnsi="Arial" w:cs="Arial"/>
          <w:b/>
          <w:sz w:val="24"/>
          <w:szCs w:val="24"/>
        </w:rPr>
        <w:t xml:space="preserve"> EN LA USDG</w:t>
      </w:r>
    </w:p>
    <w:tbl>
      <w:tblPr>
        <w:tblStyle w:val="Tablaconcuadrcula"/>
        <w:tblW w:w="8916" w:type="dxa"/>
        <w:tblLook w:val="04A0" w:firstRow="1" w:lastRow="0" w:firstColumn="1" w:lastColumn="0" w:noHBand="0" w:noVBand="1"/>
      </w:tblPr>
      <w:tblGrid>
        <w:gridCol w:w="2972"/>
        <w:gridCol w:w="2972"/>
        <w:gridCol w:w="2972"/>
      </w:tblGrid>
      <w:tr w:rsidR="00452560" w:rsidRPr="00534770" w:rsidTr="00452560">
        <w:trPr>
          <w:trHeight w:val="465"/>
        </w:trPr>
        <w:tc>
          <w:tcPr>
            <w:tcW w:w="2972" w:type="dxa"/>
          </w:tcPr>
          <w:p w:rsidR="00452560" w:rsidRPr="00534770" w:rsidRDefault="00452560" w:rsidP="000D26D4">
            <w:pPr>
              <w:spacing w:line="360" w:lineRule="auto"/>
              <w:jc w:val="center"/>
              <w:rPr>
                <w:rFonts w:ascii="Arial" w:hAnsi="Arial" w:cs="Arial"/>
                <w:b/>
                <w:sz w:val="24"/>
                <w:szCs w:val="24"/>
              </w:rPr>
            </w:pPr>
            <w:r w:rsidRPr="00534770">
              <w:rPr>
                <w:rFonts w:ascii="Arial" w:hAnsi="Arial" w:cs="Arial"/>
                <w:b/>
                <w:sz w:val="24"/>
                <w:szCs w:val="24"/>
              </w:rPr>
              <w:t>Problema general</w:t>
            </w:r>
          </w:p>
        </w:tc>
        <w:tc>
          <w:tcPr>
            <w:tcW w:w="2972" w:type="dxa"/>
          </w:tcPr>
          <w:p w:rsidR="00452560" w:rsidRPr="00534770" w:rsidRDefault="00452560" w:rsidP="000D26D4">
            <w:pPr>
              <w:spacing w:line="360" w:lineRule="auto"/>
              <w:jc w:val="center"/>
              <w:rPr>
                <w:rFonts w:ascii="Arial" w:hAnsi="Arial" w:cs="Arial"/>
                <w:b/>
                <w:sz w:val="24"/>
                <w:szCs w:val="24"/>
              </w:rPr>
            </w:pPr>
            <w:r w:rsidRPr="00534770">
              <w:rPr>
                <w:rFonts w:ascii="Arial" w:hAnsi="Arial" w:cs="Arial"/>
                <w:b/>
                <w:sz w:val="24"/>
                <w:szCs w:val="24"/>
              </w:rPr>
              <w:t>Objetivos generales</w:t>
            </w:r>
          </w:p>
        </w:tc>
        <w:tc>
          <w:tcPr>
            <w:tcW w:w="2972" w:type="dxa"/>
          </w:tcPr>
          <w:p w:rsidR="00452560" w:rsidRPr="00534770" w:rsidRDefault="00452560" w:rsidP="000D26D4">
            <w:pPr>
              <w:spacing w:line="360" w:lineRule="auto"/>
              <w:jc w:val="center"/>
              <w:rPr>
                <w:rFonts w:ascii="Arial" w:hAnsi="Arial" w:cs="Arial"/>
                <w:b/>
                <w:sz w:val="24"/>
                <w:szCs w:val="24"/>
              </w:rPr>
            </w:pPr>
            <w:r w:rsidRPr="00534770">
              <w:rPr>
                <w:rFonts w:ascii="Arial" w:hAnsi="Arial" w:cs="Arial"/>
                <w:b/>
                <w:sz w:val="24"/>
                <w:szCs w:val="24"/>
              </w:rPr>
              <w:t>Hipótesis general</w:t>
            </w:r>
          </w:p>
        </w:tc>
      </w:tr>
      <w:tr w:rsidR="00452560" w:rsidRPr="00534770" w:rsidTr="00452560">
        <w:trPr>
          <w:trHeight w:val="465"/>
        </w:trPr>
        <w:tc>
          <w:tcPr>
            <w:tcW w:w="2972" w:type="dxa"/>
          </w:tcPr>
          <w:p w:rsidR="00452560" w:rsidRPr="00534770" w:rsidRDefault="00452560" w:rsidP="000D26D4">
            <w:pPr>
              <w:spacing w:line="360" w:lineRule="auto"/>
              <w:jc w:val="both"/>
              <w:rPr>
                <w:rFonts w:ascii="Arial" w:hAnsi="Arial" w:cs="Arial"/>
                <w:sz w:val="24"/>
                <w:szCs w:val="24"/>
              </w:rPr>
            </w:pPr>
            <w:r w:rsidRPr="00534770">
              <w:rPr>
                <w:rFonts w:ascii="Arial" w:hAnsi="Arial" w:cs="Arial"/>
                <w:sz w:val="24"/>
                <w:szCs w:val="24"/>
              </w:rPr>
              <w:t>¿En qué medida se debe implementar el tratamiento, de aguas residuales en la Universidad “Santo Domingo de Guzmán, 2018?</w:t>
            </w:r>
          </w:p>
        </w:tc>
        <w:tc>
          <w:tcPr>
            <w:tcW w:w="2972" w:type="dxa"/>
          </w:tcPr>
          <w:p w:rsidR="00452560" w:rsidRPr="00534770" w:rsidRDefault="001A01C5" w:rsidP="000D26D4">
            <w:pPr>
              <w:spacing w:line="360" w:lineRule="auto"/>
              <w:jc w:val="both"/>
              <w:rPr>
                <w:rFonts w:ascii="Arial" w:hAnsi="Arial" w:cs="Arial"/>
                <w:sz w:val="24"/>
                <w:szCs w:val="24"/>
              </w:rPr>
            </w:pPr>
            <w:r w:rsidRPr="00534770">
              <w:rPr>
                <w:rFonts w:ascii="Arial" w:hAnsi="Arial" w:cs="Arial"/>
                <w:sz w:val="24"/>
                <w:szCs w:val="24"/>
              </w:rPr>
              <w:t>Implementar el tratamiento de aguas residuales en la Universidad “Santo Domino de Guzmán, 2018”</w:t>
            </w:r>
          </w:p>
        </w:tc>
        <w:tc>
          <w:tcPr>
            <w:tcW w:w="2972" w:type="dxa"/>
          </w:tcPr>
          <w:p w:rsidR="00452560" w:rsidRPr="00534770" w:rsidRDefault="00724E65" w:rsidP="000D26D4">
            <w:pPr>
              <w:spacing w:line="360" w:lineRule="auto"/>
              <w:jc w:val="both"/>
              <w:rPr>
                <w:rFonts w:ascii="Arial" w:hAnsi="Arial" w:cs="Arial"/>
                <w:sz w:val="24"/>
                <w:szCs w:val="24"/>
              </w:rPr>
            </w:pPr>
            <w:r w:rsidRPr="00534770">
              <w:rPr>
                <w:rFonts w:ascii="Arial" w:hAnsi="Arial" w:cs="Arial"/>
                <w:sz w:val="24"/>
                <w:szCs w:val="24"/>
              </w:rPr>
              <w:t>La implementación del tratamiento de aguas residuales en la Universidad “Santo Domino de Guzmán, 2018” será favorable para la comunidad universitaria</w:t>
            </w:r>
            <w:r w:rsidR="000128C4" w:rsidRPr="00534770">
              <w:rPr>
                <w:rFonts w:ascii="Arial" w:hAnsi="Arial" w:cs="Arial"/>
                <w:sz w:val="24"/>
                <w:szCs w:val="24"/>
              </w:rPr>
              <w:t>.</w:t>
            </w:r>
          </w:p>
        </w:tc>
      </w:tr>
      <w:tr w:rsidR="00452560" w:rsidRPr="00534770" w:rsidTr="00452560">
        <w:trPr>
          <w:trHeight w:val="465"/>
        </w:trPr>
        <w:tc>
          <w:tcPr>
            <w:tcW w:w="2972" w:type="dxa"/>
          </w:tcPr>
          <w:p w:rsidR="00452560" w:rsidRPr="00534770" w:rsidRDefault="00452560" w:rsidP="000D26D4">
            <w:pPr>
              <w:spacing w:line="360" w:lineRule="auto"/>
              <w:jc w:val="center"/>
              <w:rPr>
                <w:rFonts w:ascii="Arial" w:hAnsi="Arial" w:cs="Arial"/>
                <w:b/>
                <w:sz w:val="24"/>
                <w:szCs w:val="24"/>
              </w:rPr>
            </w:pPr>
            <w:r w:rsidRPr="00534770">
              <w:rPr>
                <w:rFonts w:ascii="Arial" w:hAnsi="Arial" w:cs="Arial"/>
                <w:b/>
                <w:sz w:val="24"/>
                <w:szCs w:val="24"/>
              </w:rPr>
              <w:t>Problemas específicos</w:t>
            </w:r>
          </w:p>
        </w:tc>
        <w:tc>
          <w:tcPr>
            <w:tcW w:w="2972" w:type="dxa"/>
          </w:tcPr>
          <w:p w:rsidR="00452560" w:rsidRPr="00534770" w:rsidRDefault="00452560" w:rsidP="000D26D4">
            <w:pPr>
              <w:spacing w:line="360" w:lineRule="auto"/>
              <w:jc w:val="center"/>
              <w:rPr>
                <w:rFonts w:ascii="Arial" w:hAnsi="Arial" w:cs="Arial"/>
                <w:b/>
                <w:sz w:val="24"/>
                <w:szCs w:val="24"/>
              </w:rPr>
            </w:pPr>
            <w:r w:rsidRPr="00534770">
              <w:rPr>
                <w:rFonts w:ascii="Arial" w:hAnsi="Arial" w:cs="Arial"/>
                <w:b/>
                <w:sz w:val="24"/>
                <w:szCs w:val="24"/>
              </w:rPr>
              <w:t>Objetivos específicos</w:t>
            </w:r>
          </w:p>
        </w:tc>
        <w:tc>
          <w:tcPr>
            <w:tcW w:w="2972" w:type="dxa"/>
          </w:tcPr>
          <w:p w:rsidR="00452560" w:rsidRPr="00534770" w:rsidRDefault="00452560" w:rsidP="000D26D4">
            <w:pPr>
              <w:spacing w:line="360" w:lineRule="auto"/>
              <w:jc w:val="center"/>
              <w:rPr>
                <w:rFonts w:ascii="Arial" w:hAnsi="Arial" w:cs="Arial"/>
                <w:b/>
                <w:sz w:val="24"/>
                <w:szCs w:val="24"/>
              </w:rPr>
            </w:pPr>
          </w:p>
        </w:tc>
      </w:tr>
      <w:tr w:rsidR="00452560" w:rsidRPr="00534770" w:rsidTr="00452560">
        <w:trPr>
          <w:trHeight w:val="465"/>
        </w:trPr>
        <w:tc>
          <w:tcPr>
            <w:tcW w:w="2972" w:type="dxa"/>
          </w:tcPr>
          <w:p w:rsidR="00452560" w:rsidRPr="00534770" w:rsidRDefault="00724E65" w:rsidP="000D26D4">
            <w:pPr>
              <w:spacing w:line="360" w:lineRule="auto"/>
              <w:jc w:val="both"/>
              <w:rPr>
                <w:rFonts w:ascii="Arial" w:hAnsi="Arial" w:cs="Arial"/>
                <w:sz w:val="24"/>
                <w:szCs w:val="24"/>
              </w:rPr>
            </w:pPr>
            <w:r w:rsidRPr="00534770">
              <w:rPr>
                <w:rFonts w:ascii="Arial" w:hAnsi="Arial" w:cs="Arial"/>
                <w:sz w:val="24"/>
                <w:szCs w:val="24"/>
              </w:rPr>
              <w:t>¿Cómo desarrollar el proceso biológico en el tratamiento de aguas residuales en la Universidad “Santo Domingo de Guzmán, 2018?</w:t>
            </w:r>
          </w:p>
        </w:tc>
        <w:tc>
          <w:tcPr>
            <w:tcW w:w="2972" w:type="dxa"/>
          </w:tcPr>
          <w:p w:rsidR="00452560" w:rsidRPr="00534770" w:rsidRDefault="00724E65" w:rsidP="000D26D4">
            <w:pPr>
              <w:spacing w:line="360" w:lineRule="auto"/>
              <w:jc w:val="both"/>
              <w:rPr>
                <w:rFonts w:ascii="Arial" w:hAnsi="Arial" w:cs="Arial"/>
                <w:sz w:val="24"/>
                <w:szCs w:val="24"/>
              </w:rPr>
            </w:pPr>
            <w:r w:rsidRPr="00534770">
              <w:rPr>
                <w:rFonts w:ascii="Arial" w:hAnsi="Arial" w:cs="Arial"/>
                <w:sz w:val="24"/>
                <w:szCs w:val="24"/>
              </w:rPr>
              <w:t>Desarrollar el proceso biológico en el tratamiento de aguas residuales en la Universidad “Santo Domingo de Guzmán, 2018?</w:t>
            </w:r>
          </w:p>
        </w:tc>
        <w:tc>
          <w:tcPr>
            <w:tcW w:w="2972" w:type="dxa"/>
          </w:tcPr>
          <w:p w:rsidR="00E71DBE" w:rsidRPr="00534770" w:rsidRDefault="00E71DBE" w:rsidP="00E71DBE">
            <w:pPr>
              <w:spacing w:line="360" w:lineRule="auto"/>
              <w:jc w:val="both"/>
              <w:rPr>
                <w:rFonts w:ascii="Arial" w:hAnsi="Arial" w:cs="Arial"/>
                <w:sz w:val="24"/>
                <w:szCs w:val="24"/>
              </w:rPr>
            </w:pPr>
            <w:r w:rsidRPr="00227DF2">
              <w:rPr>
                <w:rFonts w:ascii="Arial" w:hAnsi="Arial" w:cs="Arial"/>
                <w:sz w:val="24"/>
                <w:szCs w:val="24"/>
              </w:rPr>
              <w:t>La implementación del tratamiento de aguas residuales en la Universidad “Santo Domino de Guzmán, 2018” será desfavorable para la comunidad universitaria.</w:t>
            </w:r>
          </w:p>
        </w:tc>
      </w:tr>
      <w:tr w:rsidR="00724E65" w:rsidRPr="00534770" w:rsidTr="00452560">
        <w:trPr>
          <w:trHeight w:val="465"/>
        </w:trPr>
        <w:tc>
          <w:tcPr>
            <w:tcW w:w="2972" w:type="dxa"/>
          </w:tcPr>
          <w:p w:rsidR="00724E65" w:rsidRPr="00534770" w:rsidRDefault="00724E65" w:rsidP="000D26D4">
            <w:pPr>
              <w:spacing w:line="360" w:lineRule="auto"/>
              <w:jc w:val="both"/>
              <w:rPr>
                <w:rFonts w:ascii="Arial" w:hAnsi="Arial" w:cs="Arial"/>
                <w:sz w:val="24"/>
                <w:szCs w:val="24"/>
              </w:rPr>
            </w:pPr>
            <w:r w:rsidRPr="00534770">
              <w:rPr>
                <w:rFonts w:ascii="Arial" w:hAnsi="Arial" w:cs="Arial"/>
                <w:sz w:val="24"/>
                <w:szCs w:val="24"/>
              </w:rPr>
              <w:t xml:space="preserve">¿Cómo desarrollar el proceso físico en el </w:t>
            </w:r>
            <w:r w:rsidRPr="00534770">
              <w:rPr>
                <w:rFonts w:ascii="Arial" w:hAnsi="Arial" w:cs="Arial"/>
                <w:sz w:val="24"/>
                <w:szCs w:val="24"/>
              </w:rPr>
              <w:lastRenderedPageBreak/>
              <w:t>tratamiento de aguas residuales en la Universidad “Santo Domingo de Guzmán, 2018?</w:t>
            </w:r>
          </w:p>
        </w:tc>
        <w:tc>
          <w:tcPr>
            <w:tcW w:w="2972" w:type="dxa"/>
          </w:tcPr>
          <w:p w:rsidR="00724E65" w:rsidRPr="00534770" w:rsidRDefault="00724E65" w:rsidP="000D26D4">
            <w:pPr>
              <w:spacing w:line="360" w:lineRule="auto"/>
              <w:jc w:val="both"/>
              <w:rPr>
                <w:rFonts w:ascii="Arial" w:hAnsi="Arial" w:cs="Arial"/>
                <w:sz w:val="24"/>
                <w:szCs w:val="24"/>
              </w:rPr>
            </w:pPr>
            <w:r w:rsidRPr="00534770">
              <w:rPr>
                <w:rFonts w:ascii="Arial" w:hAnsi="Arial" w:cs="Arial"/>
                <w:sz w:val="24"/>
                <w:szCs w:val="24"/>
              </w:rPr>
              <w:lastRenderedPageBreak/>
              <w:t xml:space="preserve">Desarrollar el proceso físico en el tratamiento de </w:t>
            </w:r>
            <w:r w:rsidRPr="00534770">
              <w:rPr>
                <w:rFonts w:ascii="Arial" w:hAnsi="Arial" w:cs="Arial"/>
                <w:sz w:val="24"/>
                <w:szCs w:val="24"/>
              </w:rPr>
              <w:lastRenderedPageBreak/>
              <w:t>aguas residuales en la Universidad “Santo Domingo de Guzmán, 2018?</w:t>
            </w:r>
          </w:p>
        </w:tc>
        <w:tc>
          <w:tcPr>
            <w:tcW w:w="2972" w:type="dxa"/>
          </w:tcPr>
          <w:p w:rsidR="00724E65" w:rsidRPr="00534770" w:rsidRDefault="00724E65" w:rsidP="000D26D4">
            <w:pPr>
              <w:spacing w:line="360" w:lineRule="auto"/>
              <w:rPr>
                <w:rFonts w:ascii="Arial" w:hAnsi="Arial" w:cs="Arial"/>
                <w:sz w:val="24"/>
                <w:szCs w:val="24"/>
              </w:rPr>
            </w:pPr>
          </w:p>
        </w:tc>
      </w:tr>
      <w:tr w:rsidR="00724E65" w:rsidRPr="00534770" w:rsidTr="00452560">
        <w:trPr>
          <w:trHeight w:val="465"/>
        </w:trPr>
        <w:tc>
          <w:tcPr>
            <w:tcW w:w="2972" w:type="dxa"/>
          </w:tcPr>
          <w:p w:rsidR="00724E65" w:rsidRPr="00534770" w:rsidRDefault="00724E65" w:rsidP="000D26D4">
            <w:pPr>
              <w:spacing w:line="360" w:lineRule="auto"/>
              <w:jc w:val="both"/>
              <w:rPr>
                <w:rFonts w:ascii="Arial" w:hAnsi="Arial" w:cs="Arial"/>
                <w:sz w:val="24"/>
                <w:szCs w:val="24"/>
              </w:rPr>
            </w:pPr>
            <w:r w:rsidRPr="00534770">
              <w:rPr>
                <w:rFonts w:ascii="Arial" w:hAnsi="Arial" w:cs="Arial"/>
                <w:sz w:val="24"/>
                <w:szCs w:val="24"/>
              </w:rPr>
              <w:lastRenderedPageBreak/>
              <w:t>¿Cómo desarrollar el proceso químico en el tratamiento de aguas residuales en la Universidad “Santo Domingo de Guzmán, 2018?</w:t>
            </w:r>
          </w:p>
        </w:tc>
        <w:tc>
          <w:tcPr>
            <w:tcW w:w="2972" w:type="dxa"/>
          </w:tcPr>
          <w:p w:rsidR="00724E65" w:rsidRPr="00534770" w:rsidRDefault="00724E65" w:rsidP="000D26D4">
            <w:pPr>
              <w:spacing w:line="360" w:lineRule="auto"/>
              <w:jc w:val="both"/>
              <w:rPr>
                <w:rFonts w:ascii="Arial" w:hAnsi="Arial" w:cs="Arial"/>
                <w:sz w:val="24"/>
                <w:szCs w:val="24"/>
              </w:rPr>
            </w:pPr>
            <w:r w:rsidRPr="00534770">
              <w:rPr>
                <w:rFonts w:ascii="Arial" w:hAnsi="Arial" w:cs="Arial"/>
                <w:sz w:val="24"/>
                <w:szCs w:val="24"/>
              </w:rPr>
              <w:t>Desarrollar el proceso químico en el tratamiento de aguas residuales en la Universidad “Santo Domingo de Guzmán, 2018?</w:t>
            </w:r>
          </w:p>
        </w:tc>
        <w:tc>
          <w:tcPr>
            <w:tcW w:w="2972" w:type="dxa"/>
          </w:tcPr>
          <w:p w:rsidR="00724E65" w:rsidRPr="00534770" w:rsidRDefault="00724E65" w:rsidP="000D26D4">
            <w:pPr>
              <w:spacing w:line="360" w:lineRule="auto"/>
              <w:rPr>
                <w:rFonts w:ascii="Arial" w:hAnsi="Arial" w:cs="Arial"/>
                <w:sz w:val="24"/>
                <w:szCs w:val="24"/>
              </w:rPr>
            </w:pPr>
          </w:p>
        </w:tc>
      </w:tr>
    </w:tbl>
    <w:p w:rsidR="00566289" w:rsidRPr="00534770" w:rsidRDefault="00566289" w:rsidP="000D26D4">
      <w:pPr>
        <w:spacing w:line="360" w:lineRule="auto"/>
        <w:rPr>
          <w:rFonts w:ascii="Arial" w:hAnsi="Arial" w:cs="Arial"/>
          <w:sz w:val="24"/>
          <w:szCs w:val="24"/>
        </w:rPr>
      </w:pPr>
    </w:p>
    <w:p w:rsidR="00452560" w:rsidRPr="006A1E47" w:rsidRDefault="00566289" w:rsidP="006A1E47">
      <w:pPr>
        <w:spacing w:line="360" w:lineRule="auto"/>
        <w:jc w:val="center"/>
        <w:rPr>
          <w:rFonts w:ascii="Arial" w:hAnsi="Arial" w:cs="Arial"/>
          <w:b/>
          <w:sz w:val="24"/>
          <w:szCs w:val="24"/>
        </w:rPr>
      </w:pPr>
      <w:r w:rsidRPr="00534770">
        <w:rPr>
          <w:rFonts w:ascii="Arial" w:hAnsi="Arial" w:cs="Arial"/>
          <w:b/>
          <w:sz w:val="24"/>
          <w:szCs w:val="24"/>
        </w:rPr>
        <w:t>OPERACIONALIZACION DE VARIABLES</w:t>
      </w:r>
    </w:p>
    <w:tbl>
      <w:tblPr>
        <w:tblStyle w:val="Tablaconcuadrcula"/>
        <w:tblW w:w="9350" w:type="dxa"/>
        <w:tblLook w:val="04A0" w:firstRow="1" w:lastRow="0" w:firstColumn="1" w:lastColumn="0" w:noHBand="0" w:noVBand="1"/>
      </w:tblPr>
      <w:tblGrid>
        <w:gridCol w:w="2338"/>
        <w:gridCol w:w="2008"/>
        <w:gridCol w:w="2532"/>
        <w:gridCol w:w="1336"/>
        <w:gridCol w:w="1136"/>
      </w:tblGrid>
      <w:tr w:rsidR="006A1E47" w:rsidRPr="00534770" w:rsidTr="006A1E47">
        <w:trPr>
          <w:trHeight w:val="269"/>
        </w:trPr>
        <w:tc>
          <w:tcPr>
            <w:tcW w:w="2338" w:type="dxa"/>
          </w:tcPr>
          <w:p w:rsidR="006A1E47" w:rsidRPr="00534770" w:rsidRDefault="006A1E47" w:rsidP="000D26D4">
            <w:pPr>
              <w:spacing w:line="360" w:lineRule="auto"/>
              <w:rPr>
                <w:rFonts w:ascii="Arial" w:hAnsi="Arial" w:cs="Arial"/>
                <w:sz w:val="24"/>
                <w:szCs w:val="24"/>
              </w:rPr>
            </w:pPr>
            <w:r w:rsidRPr="00534770">
              <w:rPr>
                <w:rFonts w:ascii="Arial" w:hAnsi="Arial" w:cs="Arial"/>
                <w:sz w:val="24"/>
                <w:szCs w:val="24"/>
              </w:rPr>
              <w:t>Variables</w:t>
            </w:r>
          </w:p>
        </w:tc>
        <w:tc>
          <w:tcPr>
            <w:tcW w:w="2008" w:type="dxa"/>
          </w:tcPr>
          <w:p w:rsidR="006A1E47" w:rsidRPr="00534770" w:rsidRDefault="006A1E47" w:rsidP="000D26D4">
            <w:pPr>
              <w:spacing w:line="360" w:lineRule="auto"/>
              <w:rPr>
                <w:rFonts w:ascii="Arial" w:hAnsi="Arial" w:cs="Arial"/>
                <w:sz w:val="24"/>
                <w:szCs w:val="24"/>
              </w:rPr>
            </w:pPr>
            <w:r w:rsidRPr="00534770">
              <w:rPr>
                <w:rFonts w:ascii="Arial" w:hAnsi="Arial" w:cs="Arial"/>
                <w:sz w:val="24"/>
                <w:szCs w:val="24"/>
              </w:rPr>
              <w:t>Dimensiones</w:t>
            </w:r>
          </w:p>
        </w:tc>
        <w:tc>
          <w:tcPr>
            <w:tcW w:w="2532" w:type="dxa"/>
          </w:tcPr>
          <w:p w:rsidR="006A1E47" w:rsidRPr="00534770" w:rsidRDefault="006A1E47" w:rsidP="000D26D4">
            <w:pPr>
              <w:spacing w:line="360" w:lineRule="auto"/>
              <w:rPr>
                <w:rFonts w:ascii="Arial" w:hAnsi="Arial" w:cs="Arial"/>
                <w:sz w:val="24"/>
                <w:szCs w:val="24"/>
              </w:rPr>
            </w:pPr>
            <w:r w:rsidRPr="00534770">
              <w:rPr>
                <w:rFonts w:ascii="Arial" w:hAnsi="Arial" w:cs="Arial"/>
                <w:sz w:val="24"/>
                <w:szCs w:val="24"/>
              </w:rPr>
              <w:t>Indicadores</w:t>
            </w:r>
          </w:p>
        </w:tc>
        <w:tc>
          <w:tcPr>
            <w:tcW w:w="1336" w:type="dxa"/>
          </w:tcPr>
          <w:p w:rsidR="006A1E47" w:rsidRPr="00534770" w:rsidRDefault="00227DF2" w:rsidP="000D26D4">
            <w:pPr>
              <w:spacing w:line="360" w:lineRule="auto"/>
              <w:rPr>
                <w:rFonts w:ascii="Arial" w:hAnsi="Arial" w:cs="Arial"/>
                <w:sz w:val="24"/>
                <w:szCs w:val="24"/>
              </w:rPr>
            </w:pPr>
            <w:r>
              <w:rPr>
                <w:rFonts w:ascii="Arial" w:hAnsi="Arial" w:cs="Arial"/>
                <w:sz w:val="24"/>
                <w:szCs w:val="24"/>
              </w:rPr>
              <w:t>FALTA</w:t>
            </w:r>
          </w:p>
        </w:tc>
        <w:tc>
          <w:tcPr>
            <w:tcW w:w="1136" w:type="dxa"/>
          </w:tcPr>
          <w:p w:rsidR="006A1E47" w:rsidRPr="00534770" w:rsidRDefault="00227DF2" w:rsidP="000D26D4">
            <w:pPr>
              <w:spacing w:line="360" w:lineRule="auto"/>
              <w:rPr>
                <w:rFonts w:ascii="Arial" w:hAnsi="Arial" w:cs="Arial"/>
                <w:sz w:val="24"/>
                <w:szCs w:val="24"/>
              </w:rPr>
            </w:pPr>
            <w:r>
              <w:rPr>
                <w:rFonts w:ascii="Arial" w:hAnsi="Arial" w:cs="Arial"/>
                <w:sz w:val="24"/>
                <w:szCs w:val="24"/>
              </w:rPr>
              <w:t>FALTA</w:t>
            </w:r>
          </w:p>
        </w:tc>
      </w:tr>
      <w:tr w:rsidR="006A1E47" w:rsidRPr="00534770" w:rsidTr="006A1E47">
        <w:trPr>
          <w:trHeight w:val="269"/>
        </w:trPr>
        <w:tc>
          <w:tcPr>
            <w:tcW w:w="2338" w:type="dxa"/>
          </w:tcPr>
          <w:p w:rsidR="006A1E47" w:rsidRPr="00534770" w:rsidRDefault="006A1E47" w:rsidP="000D26D4">
            <w:pPr>
              <w:spacing w:line="360" w:lineRule="auto"/>
              <w:rPr>
                <w:rFonts w:ascii="Arial" w:hAnsi="Arial" w:cs="Arial"/>
                <w:b/>
                <w:sz w:val="24"/>
                <w:szCs w:val="24"/>
              </w:rPr>
            </w:pPr>
            <w:r w:rsidRPr="00534770">
              <w:rPr>
                <w:rFonts w:ascii="Arial" w:hAnsi="Arial" w:cs="Arial"/>
                <w:b/>
                <w:sz w:val="24"/>
                <w:szCs w:val="24"/>
              </w:rPr>
              <w:t>Tratamiento de aguas residuales</w:t>
            </w:r>
          </w:p>
          <w:p w:rsidR="006A1E47" w:rsidRPr="00534770" w:rsidRDefault="006A1E47" w:rsidP="000D26D4">
            <w:pPr>
              <w:spacing w:line="360" w:lineRule="auto"/>
              <w:rPr>
                <w:rFonts w:ascii="Arial" w:hAnsi="Arial" w:cs="Arial"/>
                <w:color w:val="222222"/>
                <w:sz w:val="24"/>
                <w:szCs w:val="24"/>
                <w:shd w:val="clear" w:color="auto" w:fill="FFFFFF"/>
              </w:rPr>
            </w:pPr>
          </w:p>
          <w:p w:rsidR="006A1E47" w:rsidRPr="00534770" w:rsidRDefault="006A1E47" w:rsidP="000D26D4">
            <w:pPr>
              <w:spacing w:line="360" w:lineRule="auto"/>
              <w:rPr>
                <w:rFonts w:ascii="Arial" w:hAnsi="Arial" w:cs="Arial"/>
                <w:color w:val="222222"/>
                <w:sz w:val="24"/>
                <w:szCs w:val="24"/>
                <w:shd w:val="clear" w:color="auto" w:fill="FFFFFF"/>
              </w:rPr>
            </w:pPr>
            <w:r w:rsidRPr="00534770">
              <w:rPr>
                <w:rFonts w:ascii="Arial" w:hAnsi="Arial" w:cs="Arial"/>
                <w:color w:val="222222"/>
                <w:sz w:val="24"/>
                <w:szCs w:val="24"/>
                <w:shd w:val="clear" w:color="auto" w:fill="FFFFFF"/>
              </w:rPr>
              <w:t xml:space="preserve">Consiste en una serie de procesos </w:t>
            </w:r>
            <w:r w:rsidRPr="00534770">
              <w:rPr>
                <w:rFonts w:ascii="Arial" w:hAnsi="Arial" w:cs="Arial"/>
                <w:color w:val="222222"/>
                <w:sz w:val="24"/>
                <w:szCs w:val="24"/>
                <w:highlight w:val="cyan"/>
                <w:shd w:val="clear" w:color="auto" w:fill="FFFFFF"/>
              </w:rPr>
              <w:t>físicos</w:t>
            </w:r>
            <w:r w:rsidRPr="00534770">
              <w:rPr>
                <w:rFonts w:ascii="Arial" w:hAnsi="Arial" w:cs="Arial"/>
                <w:color w:val="222222"/>
                <w:sz w:val="24"/>
                <w:szCs w:val="24"/>
                <w:shd w:val="clear" w:color="auto" w:fill="FFFFFF"/>
              </w:rPr>
              <w:t xml:space="preserve">, </w:t>
            </w:r>
            <w:r w:rsidRPr="00534770">
              <w:rPr>
                <w:rFonts w:ascii="Arial" w:hAnsi="Arial" w:cs="Arial"/>
                <w:color w:val="222222"/>
                <w:sz w:val="24"/>
                <w:szCs w:val="24"/>
                <w:highlight w:val="green"/>
                <w:shd w:val="clear" w:color="auto" w:fill="FFFFFF"/>
              </w:rPr>
              <w:t>químicos</w:t>
            </w:r>
            <w:r w:rsidRPr="00534770">
              <w:rPr>
                <w:rFonts w:ascii="Arial" w:hAnsi="Arial" w:cs="Arial"/>
                <w:color w:val="222222"/>
                <w:sz w:val="24"/>
                <w:szCs w:val="24"/>
                <w:shd w:val="clear" w:color="auto" w:fill="FFFFFF"/>
              </w:rPr>
              <w:t xml:space="preserve"> y </w:t>
            </w:r>
            <w:r w:rsidRPr="00534770">
              <w:rPr>
                <w:rFonts w:ascii="Arial" w:hAnsi="Arial" w:cs="Arial"/>
                <w:color w:val="222222"/>
                <w:sz w:val="24"/>
                <w:szCs w:val="24"/>
                <w:highlight w:val="yellow"/>
                <w:shd w:val="clear" w:color="auto" w:fill="FFFFFF"/>
              </w:rPr>
              <w:t>biológicos</w:t>
            </w:r>
            <w:r w:rsidRPr="00534770">
              <w:rPr>
                <w:rFonts w:ascii="Arial" w:hAnsi="Arial" w:cs="Arial"/>
                <w:color w:val="222222"/>
                <w:sz w:val="24"/>
                <w:szCs w:val="24"/>
                <w:shd w:val="clear" w:color="auto" w:fill="FFFFFF"/>
              </w:rPr>
              <w:t xml:space="preserve"> que tienen como fin eliminar los contaminantes presentes en el </w:t>
            </w:r>
            <w:r w:rsidRPr="00534770">
              <w:rPr>
                <w:rFonts w:ascii="Arial" w:hAnsi="Arial" w:cs="Arial"/>
                <w:b/>
                <w:bCs/>
                <w:color w:val="222222"/>
                <w:sz w:val="24"/>
                <w:szCs w:val="24"/>
                <w:shd w:val="clear" w:color="auto" w:fill="FFFFFF"/>
              </w:rPr>
              <w:t>agua</w:t>
            </w:r>
            <w:r w:rsidRPr="00534770">
              <w:rPr>
                <w:rFonts w:ascii="Arial" w:hAnsi="Arial" w:cs="Arial"/>
                <w:color w:val="222222"/>
                <w:sz w:val="24"/>
                <w:szCs w:val="24"/>
                <w:shd w:val="clear" w:color="auto" w:fill="FFFFFF"/>
              </w:rPr>
              <w:t> efluente del uso humano.</w:t>
            </w:r>
          </w:p>
          <w:p w:rsidR="006A1E47" w:rsidRPr="00534770" w:rsidRDefault="006A1E47" w:rsidP="000D26D4">
            <w:pPr>
              <w:spacing w:line="360" w:lineRule="auto"/>
              <w:rPr>
                <w:rFonts w:ascii="Arial" w:hAnsi="Arial" w:cs="Arial"/>
                <w:color w:val="222222"/>
                <w:sz w:val="24"/>
                <w:szCs w:val="24"/>
                <w:shd w:val="clear" w:color="auto" w:fill="FFFFFF"/>
              </w:rPr>
            </w:pPr>
          </w:p>
          <w:p w:rsidR="006A1E47" w:rsidRPr="00534770" w:rsidRDefault="006A1E47" w:rsidP="000D26D4">
            <w:pPr>
              <w:spacing w:line="360" w:lineRule="auto"/>
              <w:rPr>
                <w:rFonts w:ascii="Arial" w:hAnsi="Arial" w:cs="Arial"/>
                <w:b/>
                <w:sz w:val="24"/>
                <w:szCs w:val="24"/>
              </w:rPr>
            </w:pPr>
            <w:r w:rsidRPr="00534770">
              <w:rPr>
                <w:rFonts w:ascii="Arial" w:hAnsi="Arial" w:cs="Arial"/>
                <w:color w:val="222222"/>
                <w:sz w:val="24"/>
                <w:szCs w:val="24"/>
                <w:shd w:val="clear" w:color="auto" w:fill="FFFFFF"/>
              </w:rPr>
              <w:t>OEFA</w:t>
            </w:r>
          </w:p>
        </w:tc>
        <w:tc>
          <w:tcPr>
            <w:tcW w:w="2008" w:type="dxa"/>
          </w:tcPr>
          <w:p w:rsidR="006A1E47" w:rsidRPr="00534770" w:rsidRDefault="006A1E47" w:rsidP="000D26D4">
            <w:pPr>
              <w:spacing w:line="360" w:lineRule="auto"/>
              <w:rPr>
                <w:rFonts w:ascii="Arial" w:hAnsi="Arial" w:cs="Arial"/>
                <w:sz w:val="24"/>
                <w:szCs w:val="24"/>
              </w:rPr>
            </w:pPr>
          </w:p>
          <w:p w:rsidR="006A1E47" w:rsidRPr="00534770" w:rsidRDefault="006A1E47" w:rsidP="000D26D4">
            <w:pPr>
              <w:spacing w:line="360" w:lineRule="auto"/>
              <w:rPr>
                <w:rFonts w:ascii="Arial" w:hAnsi="Arial" w:cs="Arial"/>
                <w:sz w:val="24"/>
                <w:szCs w:val="24"/>
              </w:rPr>
            </w:pPr>
          </w:p>
          <w:p w:rsidR="006A1E47" w:rsidRPr="00534770" w:rsidRDefault="006A1E47" w:rsidP="000D26D4">
            <w:pPr>
              <w:spacing w:line="360" w:lineRule="auto"/>
              <w:rPr>
                <w:rFonts w:ascii="Arial" w:hAnsi="Arial" w:cs="Arial"/>
                <w:sz w:val="24"/>
                <w:szCs w:val="24"/>
              </w:rPr>
            </w:pPr>
            <w:r w:rsidRPr="00534770">
              <w:rPr>
                <w:rFonts w:ascii="Arial" w:hAnsi="Arial" w:cs="Arial"/>
                <w:sz w:val="24"/>
                <w:szCs w:val="24"/>
              </w:rPr>
              <w:t>Proceso biológico</w:t>
            </w:r>
          </w:p>
          <w:p w:rsidR="006A1E47" w:rsidRPr="00534770" w:rsidRDefault="006A1E47" w:rsidP="000D26D4">
            <w:pPr>
              <w:spacing w:line="360" w:lineRule="auto"/>
              <w:rPr>
                <w:rFonts w:ascii="Arial" w:hAnsi="Arial" w:cs="Arial"/>
                <w:sz w:val="24"/>
                <w:szCs w:val="24"/>
              </w:rPr>
            </w:pPr>
          </w:p>
          <w:p w:rsidR="006A1E47" w:rsidRPr="00534770" w:rsidRDefault="006A1E47" w:rsidP="000D26D4">
            <w:pPr>
              <w:spacing w:line="360" w:lineRule="auto"/>
              <w:rPr>
                <w:rFonts w:ascii="Arial" w:hAnsi="Arial" w:cs="Arial"/>
                <w:sz w:val="24"/>
                <w:szCs w:val="24"/>
              </w:rPr>
            </w:pPr>
          </w:p>
          <w:p w:rsidR="006A1E47" w:rsidRPr="00534770" w:rsidRDefault="006A1E47" w:rsidP="000D26D4">
            <w:pPr>
              <w:spacing w:line="360" w:lineRule="auto"/>
              <w:rPr>
                <w:rFonts w:ascii="Arial" w:hAnsi="Arial" w:cs="Arial"/>
                <w:sz w:val="24"/>
                <w:szCs w:val="24"/>
              </w:rPr>
            </w:pPr>
          </w:p>
          <w:p w:rsidR="006A1E47" w:rsidRPr="00534770" w:rsidRDefault="006A1E47" w:rsidP="000D26D4">
            <w:pPr>
              <w:spacing w:line="360" w:lineRule="auto"/>
              <w:rPr>
                <w:rFonts w:ascii="Arial" w:hAnsi="Arial" w:cs="Arial"/>
                <w:sz w:val="24"/>
                <w:szCs w:val="24"/>
              </w:rPr>
            </w:pPr>
          </w:p>
          <w:p w:rsidR="006A1E47" w:rsidRPr="00534770" w:rsidRDefault="006A1E47" w:rsidP="000D26D4">
            <w:pPr>
              <w:spacing w:line="360" w:lineRule="auto"/>
              <w:rPr>
                <w:rFonts w:ascii="Arial" w:hAnsi="Arial" w:cs="Arial"/>
                <w:sz w:val="24"/>
                <w:szCs w:val="24"/>
              </w:rPr>
            </w:pPr>
          </w:p>
          <w:p w:rsidR="006A1E47" w:rsidRPr="00534770" w:rsidRDefault="006A1E47" w:rsidP="000D26D4">
            <w:pPr>
              <w:spacing w:line="360" w:lineRule="auto"/>
              <w:rPr>
                <w:rFonts w:ascii="Arial" w:hAnsi="Arial" w:cs="Arial"/>
                <w:sz w:val="24"/>
                <w:szCs w:val="24"/>
              </w:rPr>
            </w:pPr>
            <w:r w:rsidRPr="00534770">
              <w:rPr>
                <w:rFonts w:ascii="Arial" w:hAnsi="Arial" w:cs="Arial"/>
                <w:sz w:val="24"/>
                <w:szCs w:val="24"/>
              </w:rPr>
              <w:t>Proceso físico</w:t>
            </w:r>
          </w:p>
          <w:p w:rsidR="006A1E47" w:rsidRPr="00534770" w:rsidRDefault="006A1E47" w:rsidP="000D26D4">
            <w:pPr>
              <w:spacing w:line="360" w:lineRule="auto"/>
              <w:rPr>
                <w:rFonts w:ascii="Arial" w:hAnsi="Arial" w:cs="Arial"/>
                <w:sz w:val="24"/>
                <w:szCs w:val="24"/>
              </w:rPr>
            </w:pPr>
          </w:p>
          <w:p w:rsidR="006A1E47" w:rsidRPr="00534770" w:rsidRDefault="006A1E47" w:rsidP="000D26D4">
            <w:pPr>
              <w:spacing w:line="360" w:lineRule="auto"/>
              <w:rPr>
                <w:rFonts w:ascii="Arial" w:hAnsi="Arial" w:cs="Arial"/>
                <w:sz w:val="24"/>
                <w:szCs w:val="24"/>
              </w:rPr>
            </w:pPr>
          </w:p>
          <w:p w:rsidR="006A1E47" w:rsidRPr="00534770" w:rsidRDefault="006A1E47" w:rsidP="000D26D4">
            <w:pPr>
              <w:spacing w:line="360" w:lineRule="auto"/>
              <w:rPr>
                <w:rFonts w:ascii="Arial" w:hAnsi="Arial" w:cs="Arial"/>
                <w:sz w:val="24"/>
                <w:szCs w:val="24"/>
              </w:rPr>
            </w:pPr>
          </w:p>
          <w:p w:rsidR="006A1E47" w:rsidRPr="00534770" w:rsidRDefault="006A1E47" w:rsidP="000D26D4">
            <w:pPr>
              <w:spacing w:line="360" w:lineRule="auto"/>
              <w:rPr>
                <w:rFonts w:ascii="Arial" w:hAnsi="Arial" w:cs="Arial"/>
                <w:sz w:val="24"/>
                <w:szCs w:val="24"/>
              </w:rPr>
            </w:pPr>
          </w:p>
          <w:p w:rsidR="006A1E47" w:rsidRPr="00534770" w:rsidRDefault="006A1E47" w:rsidP="000D26D4">
            <w:pPr>
              <w:spacing w:line="360" w:lineRule="auto"/>
              <w:rPr>
                <w:rFonts w:ascii="Arial" w:hAnsi="Arial" w:cs="Arial"/>
                <w:sz w:val="24"/>
                <w:szCs w:val="24"/>
              </w:rPr>
            </w:pPr>
          </w:p>
          <w:p w:rsidR="006A1E47" w:rsidRPr="00534770" w:rsidRDefault="006A1E47" w:rsidP="000D26D4">
            <w:pPr>
              <w:spacing w:line="360" w:lineRule="auto"/>
              <w:rPr>
                <w:rFonts w:ascii="Arial" w:hAnsi="Arial" w:cs="Arial"/>
                <w:sz w:val="24"/>
                <w:szCs w:val="24"/>
              </w:rPr>
            </w:pPr>
            <w:r w:rsidRPr="00534770">
              <w:rPr>
                <w:rFonts w:ascii="Arial" w:hAnsi="Arial" w:cs="Arial"/>
                <w:sz w:val="24"/>
                <w:szCs w:val="24"/>
              </w:rPr>
              <w:lastRenderedPageBreak/>
              <w:t xml:space="preserve">Proceso químico </w:t>
            </w:r>
          </w:p>
          <w:p w:rsidR="006A1E47" w:rsidRPr="00534770" w:rsidRDefault="006A1E47" w:rsidP="000D26D4">
            <w:pPr>
              <w:spacing w:line="360" w:lineRule="auto"/>
              <w:rPr>
                <w:rFonts w:ascii="Arial" w:hAnsi="Arial" w:cs="Arial"/>
                <w:sz w:val="24"/>
                <w:szCs w:val="24"/>
              </w:rPr>
            </w:pPr>
          </w:p>
          <w:p w:rsidR="006A1E47" w:rsidRPr="00534770" w:rsidRDefault="006A1E47" w:rsidP="000D26D4">
            <w:pPr>
              <w:spacing w:line="360" w:lineRule="auto"/>
              <w:rPr>
                <w:rFonts w:ascii="Arial" w:hAnsi="Arial" w:cs="Arial"/>
                <w:sz w:val="24"/>
                <w:szCs w:val="24"/>
              </w:rPr>
            </w:pPr>
          </w:p>
          <w:p w:rsidR="006A1E47" w:rsidRPr="00534770" w:rsidRDefault="006A1E47" w:rsidP="000D26D4">
            <w:pPr>
              <w:spacing w:line="360" w:lineRule="auto"/>
              <w:rPr>
                <w:rFonts w:ascii="Arial" w:hAnsi="Arial" w:cs="Arial"/>
                <w:sz w:val="24"/>
                <w:szCs w:val="24"/>
              </w:rPr>
            </w:pPr>
          </w:p>
          <w:p w:rsidR="006A1E47" w:rsidRPr="00534770" w:rsidRDefault="006A1E47" w:rsidP="000D26D4">
            <w:pPr>
              <w:spacing w:line="360" w:lineRule="auto"/>
              <w:rPr>
                <w:rFonts w:ascii="Arial" w:hAnsi="Arial" w:cs="Arial"/>
                <w:sz w:val="24"/>
                <w:szCs w:val="24"/>
              </w:rPr>
            </w:pPr>
          </w:p>
          <w:p w:rsidR="006A1E47" w:rsidRPr="00534770" w:rsidRDefault="006A1E47" w:rsidP="000D26D4">
            <w:pPr>
              <w:spacing w:line="360" w:lineRule="auto"/>
              <w:rPr>
                <w:rFonts w:ascii="Arial" w:hAnsi="Arial" w:cs="Arial"/>
                <w:sz w:val="24"/>
                <w:szCs w:val="24"/>
              </w:rPr>
            </w:pPr>
          </w:p>
          <w:p w:rsidR="006A1E47" w:rsidRPr="00534770" w:rsidRDefault="006A1E47" w:rsidP="000D26D4">
            <w:pPr>
              <w:spacing w:line="360" w:lineRule="auto"/>
              <w:rPr>
                <w:rFonts w:ascii="Arial" w:hAnsi="Arial" w:cs="Arial"/>
                <w:sz w:val="24"/>
                <w:szCs w:val="24"/>
              </w:rPr>
            </w:pPr>
            <w:proofErr w:type="spellStart"/>
            <w:r w:rsidRPr="00534770">
              <w:rPr>
                <w:rFonts w:ascii="Arial" w:hAnsi="Arial" w:cs="Arial"/>
                <w:sz w:val="24"/>
                <w:szCs w:val="24"/>
              </w:rPr>
              <w:t>Bodalgo</w:t>
            </w:r>
            <w:proofErr w:type="spellEnd"/>
            <w:r w:rsidRPr="00534770">
              <w:rPr>
                <w:rFonts w:ascii="Arial" w:hAnsi="Arial" w:cs="Arial"/>
                <w:sz w:val="24"/>
                <w:szCs w:val="24"/>
              </w:rPr>
              <w:t xml:space="preserve"> A., Gómez, E. y Máximo E.</w:t>
            </w:r>
          </w:p>
          <w:p w:rsidR="006A1E47" w:rsidRPr="00534770" w:rsidRDefault="006A1E47" w:rsidP="000D26D4">
            <w:pPr>
              <w:spacing w:line="360" w:lineRule="auto"/>
              <w:rPr>
                <w:rFonts w:ascii="Arial" w:hAnsi="Arial" w:cs="Arial"/>
                <w:sz w:val="24"/>
                <w:szCs w:val="24"/>
              </w:rPr>
            </w:pPr>
            <w:r w:rsidRPr="00534770">
              <w:rPr>
                <w:rFonts w:ascii="Arial" w:hAnsi="Arial" w:cs="Arial"/>
                <w:sz w:val="24"/>
                <w:szCs w:val="24"/>
              </w:rPr>
              <w:t xml:space="preserve"> (2002)Química en Murcia </w:t>
            </w:r>
          </w:p>
          <w:p w:rsidR="006A1E47" w:rsidRPr="00534770" w:rsidRDefault="006A1E47" w:rsidP="000D26D4">
            <w:pPr>
              <w:spacing w:line="360" w:lineRule="auto"/>
              <w:rPr>
                <w:rFonts w:ascii="Arial" w:hAnsi="Arial" w:cs="Arial"/>
                <w:sz w:val="24"/>
                <w:szCs w:val="24"/>
              </w:rPr>
            </w:pPr>
          </w:p>
        </w:tc>
        <w:tc>
          <w:tcPr>
            <w:tcW w:w="2532" w:type="dxa"/>
          </w:tcPr>
          <w:p w:rsidR="006A1E47" w:rsidRPr="00534770" w:rsidRDefault="006A1E47" w:rsidP="000D26D4">
            <w:pPr>
              <w:spacing w:line="360" w:lineRule="auto"/>
              <w:rPr>
                <w:rFonts w:ascii="Arial" w:hAnsi="Arial" w:cs="Arial"/>
                <w:sz w:val="24"/>
                <w:szCs w:val="24"/>
              </w:rPr>
            </w:pPr>
          </w:p>
          <w:p w:rsidR="006A1E47" w:rsidRPr="00534770" w:rsidRDefault="006A1E47" w:rsidP="000D26D4">
            <w:pPr>
              <w:spacing w:line="360" w:lineRule="auto"/>
              <w:rPr>
                <w:rFonts w:ascii="Arial" w:hAnsi="Arial" w:cs="Arial"/>
                <w:sz w:val="24"/>
                <w:szCs w:val="24"/>
              </w:rPr>
            </w:pPr>
          </w:p>
          <w:p w:rsidR="006A1E47" w:rsidRPr="00534770" w:rsidRDefault="006A1E47" w:rsidP="000D26D4">
            <w:pPr>
              <w:spacing w:line="360" w:lineRule="auto"/>
              <w:rPr>
                <w:rFonts w:ascii="Arial" w:hAnsi="Arial" w:cs="Arial"/>
                <w:sz w:val="24"/>
                <w:szCs w:val="24"/>
              </w:rPr>
            </w:pPr>
            <w:r w:rsidRPr="00534770">
              <w:rPr>
                <w:rFonts w:ascii="Arial" w:hAnsi="Arial" w:cs="Arial"/>
                <w:sz w:val="24"/>
                <w:szCs w:val="24"/>
              </w:rPr>
              <w:t>Patógenos</w:t>
            </w:r>
          </w:p>
          <w:p w:rsidR="006A1E47" w:rsidRPr="00534770" w:rsidRDefault="006A1E47" w:rsidP="000D26D4">
            <w:pPr>
              <w:spacing w:line="360" w:lineRule="auto"/>
              <w:rPr>
                <w:rFonts w:ascii="Arial" w:hAnsi="Arial" w:cs="Arial"/>
                <w:sz w:val="24"/>
                <w:szCs w:val="24"/>
              </w:rPr>
            </w:pPr>
            <w:r w:rsidRPr="00534770">
              <w:rPr>
                <w:rFonts w:ascii="Arial" w:hAnsi="Arial" w:cs="Arial"/>
                <w:sz w:val="24"/>
                <w:szCs w:val="24"/>
              </w:rPr>
              <w:t>Bacterias</w:t>
            </w:r>
          </w:p>
          <w:p w:rsidR="006A1E47" w:rsidRPr="00534770" w:rsidRDefault="006A1E47" w:rsidP="000D26D4">
            <w:pPr>
              <w:spacing w:line="360" w:lineRule="auto"/>
              <w:rPr>
                <w:rFonts w:ascii="Arial" w:hAnsi="Arial" w:cs="Arial"/>
                <w:sz w:val="24"/>
                <w:szCs w:val="24"/>
              </w:rPr>
            </w:pPr>
            <w:r w:rsidRPr="00534770">
              <w:rPr>
                <w:rFonts w:ascii="Arial" w:hAnsi="Arial" w:cs="Arial"/>
                <w:sz w:val="24"/>
                <w:szCs w:val="24"/>
              </w:rPr>
              <w:t>Hongos</w:t>
            </w:r>
          </w:p>
          <w:p w:rsidR="006A1E47" w:rsidRPr="00534770" w:rsidRDefault="006A1E47" w:rsidP="000D26D4">
            <w:pPr>
              <w:spacing w:line="360" w:lineRule="auto"/>
              <w:rPr>
                <w:rFonts w:ascii="Arial" w:hAnsi="Arial" w:cs="Arial"/>
                <w:sz w:val="24"/>
                <w:szCs w:val="24"/>
              </w:rPr>
            </w:pPr>
            <w:r w:rsidRPr="00534770">
              <w:rPr>
                <w:rFonts w:ascii="Arial" w:hAnsi="Arial" w:cs="Arial"/>
                <w:sz w:val="24"/>
                <w:szCs w:val="24"/>
              </w:rPr>
              <w:t>Algas</w:t>
            </w:r>
          </w:p>
          <w:p w:rsidR="006A1E47" w:rsidRPr="00534770" w:rsidRDefault="006A1E47" w:rsidP="000D26D4">
            <w:pPr>
              <w:spacing w:line="360" w:lineRule="auto"/>
              <w:rPr>
                <w:rFonts w:ascii="Arial" w:hAnsi="Arial" w:cs="Arial"/>
                <w:sz w:val="24"/>
                <w:szCs w:val="24"/>
              </w:rPr>
            </w:pPr>
          </w:p>
          <w:p w:rsidR="006A1E47" w:rsidRPr="00534770" w:rsidRDefault="006A1E47" w:rsidP="000D26D4">
            <w:pPr>
              <w:spacing w:line="360" w:lineRule="auto"/>
              <w:rPr>
                <w:rFonts w:ascii="Arial" w:hAnsi="Arial" w:cs="Arial"/>
                <w:sz w:val="24"/>
                <w:szCs w:val="24"/>
              </w:rPr>
            </w:pPr>
          </w:p>
          <w:p w:rsidR="006A1E47" w:rsidRPr="00534770" w:rsidRDefault="006A1E47" w:rsidP="000D26D4">
            <w:pPr>
              <w:spacing w:line="360" w:lineRule="auto"/>
              <w:rPr>
                <w:rFonts w:ascii="Arial" w:hAnsi="Arial" w:cs="Arial"/>
                <w:sz w:val="24"/>
                <w:szCs w:val="24"/>
              </w:rPr>
            </w:pPr>
          </w:p>
          <w:p w:rsidR="006A1E47" w:rsidRPr="00534770" w:rsidRDefault="006A1E47" w:rsidP="000D26D4">
            <w:pPr>
              <w:spacing w:line="360" w:lineRule="auto"/>
              <w:rPr>
                <w:rFonts w:ascii="Arial" w:hAnsi="Arial" w:cs="Arial"/>
                <w:sz w:val="24"/>
                <w:szCs w:val="24"/>
              </w:rPr>
            </w:pPr>
            <w:r w:rsidRPr="00534770">
              <w:rPr>
                <w:rFonts w:ascii="Arial" w:hAnsi="Arial" w:cs="Arial"/>
                <w:sz w:val="24"/>
                <w:szCs w:val="24"/>
              </w:rPr>
              <w:t>Color</w:t>
            </w:r>
          </w:p>
          <w:p w:rsidR="006A1E47" w:rsidRPr="00534770" w:rsidRDefault="006A1E47" w:rsidP="000D26D4">
            <w:pPr>
              <w:spacing w:line="360" w:lineRule="auto"/>
              <w:rPr>
                <w:rFonts w:ascii="Arial" w:hAnsi="Arial" w:cs="Arial"/>
                <w:sz w:val="24"/>
                <w:szCs w:val="24"/>
              </w:rPr>
            </w:pPr>
            <w:r w:rsidRPr="00534770">
              <w:rPr>
                <w:rFonts w:ascii="Arial" w:hAnsi="Arial" w:cs="Arial"/>
                <w:sz w:val="24"/>
                <w:szCs w:val="24"/>
              </w:rPr>
              <w:t>Olor</w:t>
            </w:r>
          </w:p>
          <w:p w:rsidR="006A1E47" w:rsidRPr="00534770" w:rsidRDefault="006A1E47" w:rsidP="000D26D4">
            <w:pPr>
              <w:spacing w:line="360" w:lineRule="auto"/>
              <w:rPr>
                <w:rFonts w:ascii="Arial" w:hAnsi="Arial" w:cs="Arial"/>
                <w:sz w:val="24"/>
                <w:szCs w:val="24"/>
              </w:rPr>
            </w:pPr>
            <w:r w:rsidRPr="00534770">
              <w:rPr>
                <w:rFonts w:ascii="Arial" w:hAnsi="Arial" w:cs="Arial"/>
                <w:sz w:val="24"/>
                <w:szCs w:val="24"/>
              </w:rPr>
              <w:t>Solidos</w:t>
            </w:r>
          </w:p>
          <w:p w:rsidR="006A1E47" w:rsidRPr="00534770" w:rsidRDefault="006A1E47" w:rsidP="000D26D4">
            <w:pPr>
              <w:spacing w:line="360" w:lineRule="auto"/>
              <w:rPr>
                <w:rFonts w:ascii="Arial" w:hAnsi="Arial" w:cs="Arial"/>
                <w:sz w:val="24"/>
                <w:szCs w:val="24"/>
              </w:rPr>
            </w:pPr>
            <w:r w:rsidRPr="00534770">
              <w:rPr>
                <w:rFonts w:ascii="Arial" w:hAnsi="Arial" w:cs="Arial"/>
                <w:sz w:val="24"/>
                <w:szCs w:val="24"/>
              </w:rPr>
              <w:t>Temperatura</w:t>
            </w:r>
          </w:p>
          <w:p w:rsidR="006A1E47" w:rsidRPr="00534770" w:rsidRDefault="006A1E47" w:rsidP="000D26D4">
            <w:pPr>
              <w:spacing w:line="360" w:lineRule="auto"/>
              <w:rPr>
                <w:rFonts w:ascii="Arial" w:hAnsi="Arial" w:cs="Arial"/>
                <w:sz w:val="24"/>
                <w:szCs w:val="24"/>
              </w:rPr>
            </w:pPr>
          </w:p>
          <w:p w:rsidR="006A1E47" w:rsidRPr="00534770" w:rsidRDefault="006A1E47" w:rsidP="000D26D4">
            <w:pPr>
              <w:spacing w:line="360" w:lineRule="auto"/>
              <w:rPr>
                <w:rFonts w:ascii="Arial" w:hAnsi="Arial" w:cs="Arial"/>
                <w:sz w:val="24"/>
                <w:szCs w:val="24"/>
              </w:rPr>
            </w:pPr>
          </w:p>
          <w:p w:rsidR="006A1E47" w:rsidRPr="00534770" w:rsidRDefault="006A1E47" w:rsidP="000D26D4">
            <w:pPr>
              <w:spacing w:line="360" w:lineRule="auto"/>
              <w:rPr>
                <w:rFonts w:ascii="Arial" w:hAnsi="Arial" w:cs="Arial"/>
                <w:sz w:val="24"/>
                <w:szCs w:val="24"/>
              </w:rPr>
            </w:pPr>
            <w:r w:rsidRPr="00534770">
              <w:rPr>
                <w:rFonts w:ascii="Arial" w:hAnsi="Arial" w:cs="Arial"/>
                <w:sz w:val="24"/>
                <w:szCs w:val="24"/>
              </w:rPr>
              <w:lastRenderedPageBreak/>
              <w:t xml:space="preserve">Materia orgánica </w:t>
            </w:r>
          </w:p>
          <w:p w:rsidR="006A1E47" w:rsidRPr="00534770" w:rsidRDefault="006A1E47" w:rsidP="000D26D4">
            <w:pPr>
              <w:spacing w:line="360" w:lineRule="auto"/>
              <w:rPr>
                <w:rFonts w:ascii="Arial" w:hAnsi="Arial" w:cs="Arial"/>
                <w:sz w:val="24"/>
                <w:szCs w:val="24"/>
              </w:rPr>
            </w:pPr>
            <w:r w:rsidRPr="00534770">
              <w:rPr>
                <w:rFonts w:ascii="Arial" w:hAnsi="Arial" w:cs="Arial"/>
                <w:sz w:val="24"/>
                <w:szCs w:val="24"/>
              </w:rPr>
              <w:t>Compuestos inorgánicos</w:t>
            </w:r>
            <w:r w:rsidRPr="00534770">
              <w:rPr>
                <w:rFonts w:ascii="Arial" w:hAnsi="Arial" w:cs="Arial"/>
                <w:sz w:val="24"/>
                <w:szCs w:val="24"/>
              </w:rPr>
              <w:br/>
              <w:t xml:space="preserve">Componentes gaseosos </w:t>
            </w:r>
          </w:p>
        </w:tc>
        <w:tc>
          <w:tcPr>
            <w:tcW w:w="1336" w:type="dxa"/>
          </w:tcPr>
          <w:p w:rsidR="006A1E47" w:rsidRPr="00534770" w:rsidRDefault="006A1E47" w:rsidP="000D26D4">
            <w:pPr>
              <w:spacing w:line="360" w:lineRule="auto"/>
              <w:rPr>
                <w:rFonts w:ascii="Arial" w:hAnsi="Arial" w:cs="Arial"/>
                <w:sz w:val="24"/>
                <w:szCs w:val="24"/>
              </w:rPr>
            </w:pPr>
          </w:p>
        </w:tc>
        <w:tc>
          <w:tcPr>
            <w:tcW w:w="1136" w:type="dxa"/>
          </w:tcPr>
          <w:p w:rsidR="006A1E47" w:rsidRPr="00534770" w:rsidRDefault="006A1E47" w:rsidP="000D26D4">
            <w:pPr>
              <w:spacing w:line="360" w:lineRule="auto"/>
              <w:rPr>
                <w:rFonts w:ascii="Arial" w:hAnsi="Arial" w:cs="Arial"/>
                <w:sz w:val="24"/>
                <w:szCs w:val="24"/>
              </w:rPr>
            </w:pPr>
          </w:p>
        </w:tc>
      </w:tr>
    </w:tbl>
    <w:p w:rsidR="00A67F50" w:rsidRPr="00534770" w:rsidRDefault="00A67F50" w:rsidP="000D26D4">
      <w:pPr>
        <w:spacing w:line="360" w:lineRule="auto"/>
        <w:rPr>
          <w:rFonts w:ascii="Arial" w:hAnsi="Arial"/>
          <w:sz w:val="24"/>
        </w:rPr>
      </w:pPr>
    </w:p>
    <w:bookmarkEnd w:id="0"/>
    <w:p w:rsidR="00A67F50" w:rsidRPr="00534770" w:rsidRDefault="00A67F50" w:rsidP="000D26D4">
      <w:pPr>
        <w:spacing w:line="360" w:lineRule="auto"/>
        <w:rPr>
          <w:rFonts w:ascii="Arial" w:hAnsi="Arial"/>
          <w:sz w:val="24"/>
        </w:rPr>
      </w:pPr>
    </w:p>
    <w:sectPr w:rsidR="00A67F50" w:rsidRPr="00534770" w:rsidSect="000D26D4">
      <w:pgSz w:w="12240" w:h="15840" w:code="1"/>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4926C6"/>
    <w:multiLevelType w:val="multilevel"/>
    <w:tmpl w:val="C1348890"/>
    <w:lvl w:ilvl="0">
      <w:start w:val="1"/>
      <w:numFmt w:val="upperRoman"/>
      <w:lvlText w:val="%1."/>
      <w:lvlJc w:val="left"/>
      <w:pPr>
        <w:ind w:left="3915" w:hanging="72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3915" w:hanging="720"/>
      </w:pPr>
      <w:rPr>
        <w:rFonts w:hint="default"/>
      </w:rPr>
    </w:lvl>
    <w:lvl w:ilvl="3">
      <w:start w:val="1"/>
      <w:numFmt w:val="decimal"/>
      <w:isLgl/>
      <w:lvlText w:val="%1.%2.%3.%4."/>
      <w:lvlJc w:val="left"/>
      <w:pPr>
        <w:ind w:left="3915" w:hanging="720"/>
      </w:pPr>
      <w:rPr>
        <w:rFonts w:hint="default"/>
      </w:rPr>
    </w:lvl>
    <w:lvl w:ilvl="4">
      <w:start w:val="1"/>
      <w:numFmt w:val="decimal"/>
      <w:isLgl/>
      <w:lvlText w:val="%1.%2.%3.%4.%5."/>
      <w:lvlJc w:val="left"/>
      <w:pPr>
        <w:ind w:left="4275" w:hanging="1080"/>
      </w:pPr>
      <w:rPr>
        <w:rFonts w:hint="default"/>
      </w:rPr>
    </w:lvl>
    <w:lvl w:ilvl="5">
      <w:start w:val="1"/>
      <w:numFmt w:val="decimal"/>
      <w:isLgl/>
      <w:lvlText w:val="%1.%2.%3.%4.%5.%6."/>
      <w:lvlJc w:val="left"/>
      <w:pPr>
        <w:ind w:left="4275" w:hanging="1080"/>
      </w:pPr>
      <w:rPr>
        <w:rFonts w:hint="default"/>
      </w:rPr>
    </w:lvl>
    <w:lvl w:ilvl="6">
      <w:start w:val="1"/>
      <w:numFmt w:val="decimal"/>
      <w:isLgl/>
      <w:lvlText w:val="%1.%2.%3.%4.%5.%6.%7."/>
      <w:lvlJc w:val="left"/>
      <w:pPr>
        <w:ind w:left="4635" w:hanging="1440"/>
      </w:pPr>
      <w:rPr>
        <w:rFonts w:hint="default"/>
      </w:rPr>
    </w:lvl>
    <w:lvl w:ilvl="7">
      <w:start w:val="1"/>
      <w:numFmt w:val="decimal"/>
      <w:isLgl/>
      <w:lvlText w:val="%1.%2.%3.%4.%5.%6.%7.%8."/>
      <w:lvlJc w:val="left"/>
      <w:pPr>
        <w:ind w:left="4635" w:hanging="1440"/>
      </w:pPr>
      <w:rPr>
        <w:rFonts w:hint="default"/>
      </w:rPr>
    </w:lvl>
    <w:lvl w:ilvl="8">
      <w:start w:val="1"/>
      <w:numFmt w:val="decimal"/>
      <w:isLgl/>
      <w:lvlText w:val="%1.%2.%3.%4.%5.%6.%7.%8.%9."/>
      <w:lvlJc w:val="left"/>
      <w:pPr>
        <w:ind w:left="4995" w:hanging="1800"/>
      </w:pPr>
      <w:rPr>
        <w:rFonts w:hint="default"/>
      </w:rPr>
    </w:lvl>
  </w:abstractNum>
  <w:abstractNum w:abstractNumId="1">
    <w:nsid w:val="45EA573E"/>
    <w:multiLevelType w:val="hybridMultilevel"/>
    <w:tmpl w:val="354CF222"/>
    <w:lvl w:ilvl="0" w:tplc="06DEC856">
      <w:start w:val="1"/>
      <w:numFmt w:val="decimal"/>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
    <w:nsid w:val="53F10C08"/>
    <w:multiLevelType w:val="hybridMultilevel"/>
    <w:tmpl w:val="6D3E7F10"/>
    <w:lvl w:ilvl="0" w:tplc="080A0005">
      <w:start w:val="1"/>
      <w:numFmt w:val="bullet"/>
      <w:lvlText w:val=""/>
      <w:lvlJc w:val="left"/>
      <w:pPr>
        <w:ind w:left="787" w:hanging="360"/>
      </w:pPr>
      <w:rPr>
        <w:rFonts w:ascii="Wingdings" w:hAnsi="Wingdings" w:hint="default"/>
      </w:rPr>
    </w:lvl>
    <w:lvl w:ilvl="1" w:tplc="080A0003" w:tentative="1">
      <w:start w:val="1"/>
      <w:numFmt w:val="bullet"/>
      <w:lvlText w:val="o"/>
      <w:lvlJc w:val="left"/>
      <w:pPr>
        <w:ind w:left="1507" w:hanging="360"/>
      </w:pPr>
      <w:rPr>
        <w:rFonts w:ascii="Courier New" w:hAnsi="Courier New" w:cs="Courier New" w:hint="default"/>
      </w:rPr>
    </w:lvl>
    <w:lvl w:ilvl="2" w:tplc="080A0005" w:tentative="1">
      <w:start w:val="1"/>
      <w:numFmt w:val="bullet"/>
      <w:lvlText w:val=""/>
      <w:lvlJc w:val="left"/>
      <w:pPr>
        <w:ind w:left="2227" w:hanging="360"/>
      </w:pPr>
      <w:rPr>
        <w:rFonts w:ascii="Wingdings" w:hAnsi="Wingdings" w:hint="default"/>
      </w:rPr>
    </w:lvl>
    <w:lvl w:ilvl="3" w:tplc="080A0001" w:tentative="1">
      <w:start w:val="1"/>
      <w:numFmt w:val="bullet"/>
      <w:lvlText w:val=""/>
      <w:lvlJc w:val="left"/>
      <w:pPr>
        <w:ind w:left="2947" w:hanging="360"/>
      </w:pPr>
      <w:rPr>
        <w:rFonts w:ascii="Symbol" w:hAnsi="Symbol" w:hint="default"/>
      </w:rPr>
    </w:lvl>
    <w:lvl w:ilvl="4" w:tplc="080A0003" w:tentative="1">
      <w:start w:val="1"/>
      <w:numFmt w:val="bullet"/>
      <w:lvlText w:val="o"/>
      <w:lvlJc w:val="left"/>
      <w:pPr>
        <w:ind w:left="3667" w:hanging="360"/>
      </w:pPr>
      <w:rPr>
        <w:rFonts w:ascii="Courier New" w:hAnsi="Courier New" w:cs="Courier New" w:hint="default"/>
      </w:rPr>
    </w:lvl>
    <w:lvl w:ilvl="5" w:tplc="080A0005" w:tentative="1">
      <w:start w:val="1"/>
      <w:numFmt w:val="bullet"/>
      <w:lvlText w:val=""/>
      <w:lvlJc w:val="left"/>
      <w:pPr>
        <w:ind w:left="4387" w:hanging="360"/>
      </w:pPr>
      <w:rPr>
        <w:rFonts w:ascii="Wingdings" w:hAnsi="Wingdings" w:hint="default"/>
      </w:rPr>
    </w:lvl>
    <w:lvl w:ilvl="6" w:tplc="080A0001" w:tentative="1">
      <w:start w:val="1"/>
      <w:numFmt w:val="bullet"/>
      <w:lvlText w:val=""/>
      <w:lvlJc w:val="left"/>
      <w:pPr>
        <w:ind w:left="5107" w:hanging="360"/>
      </w:pPr>
      <w:rPr>
        <w:rFonts w:ascii="Symbol" w:hAnsi="Symbol" w:hint="default"/>
      </w:rPr>
    </w:lvl>
    <w:lvl w:ilvl="7" w:tplc="080A0003" w:tentative="1">
      <w:start w:val="1"/>
      <w:numFmt w:val="bullet"/>
      <w:lvlText w:val="o"/>
      <w:lvlJc w:val="left"/>
      <w:pPr>
        <w:ind w:left="5827" w:hanging="360"/>
      </w:pPr>
      <w:rPr>
        <w:rFonts w:ascii="Courier New" w:hAnsi="Courier New" w:cs="Courier New" w:hint="default"/>
      </w:rPr>
    </w:lvl>
    <w:lvl w:ilvl="8" w:tplc="080A0005" w:tentative="1">
      <w:start w:val="1"/>
      <w:numFmt w:val="bullet"/>
      <w:lvlText w:val=""/>
      <w:lvlJc w:val="left"/>
      <w:pPr>
        <w:ind w:left="6547" w:hanging="360"/>
      </w:pPr>
      <w:rPr>
        <w:rFonts w:ascii="Wingdings" w:hAnsi="Wingdings" w:hint="default"/>
      </w:rPr>
    </w:lvl>
  </w:abstractNum>
  <w:abstractNum w:abstractNumId="3">
    <w:nsid w:val="60FD2435"/>
    <w:multiLevelType w:val="hybridMultilevel"/>
    <w:tmpl w:val="220A5C3C"/>
    <w:lvl w:ilvl="0" w:tplc="382074AA">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6B527B6D"/>
    <w:multiLevelType w:val="hybridMultilevel"/>
    <w:tmpl w:val="C6C4D216"/>
    <w:lvl w:ilvl="0" w:tplc="280A0005">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5">
    <w:nsid w:val="78011581"/>
    <w:multiLevelType w:val="hybridMultilevel"/>
    <w:tmpl w:val="B39841FE"/>
    <w:lvl w:ilvl="0" w:tplc="080A0005">
      <w:start w:val="1"/>
      <w:numFmt w:val="bullet"/>
      <w:lvlText w:val=""/>
      <w:lvlJc w:val="left"/>
      <w:pPr>
        <w:ind w:left="1498" w:hanging="360"/>
      </w:pPr>
      <w:rPr>
        <w:rFonts w:ascii="Wingdings" w:hAnsi="Wingdings" w:hint="default"/>
      </w:rPr>
    </w:lvl>
    <w:lvl w:ilvl="1" w:tplc="080A0003" w:tentative="1">
      <w:start w:val="1"/>
      <w:numFmt w:val="bullet"/>
      <w:lvlText w:val="o"/>
      <w:lvlJc w:val="left"/>
      <w:pPr>
        <w:ind w:left="2218" w:hanging="360"/>
      </w:pPr>
      <w:rPr>
        <w:rFonts w:ascii="Courier New" w:hAnsi="Courier New" w:cs="Courier New" w:hint="default"/>
      </w:rPr>
    </w:lvl>
    <w:lvl w:ilvl="2" w:tplc="080A0005" w:tentative="1">
      <w:start w:val="1"/>
      <w:numFmt w:val="bullet"/>
      <w:lvlText w:val=""/>
      <w:lvlJc w:val="left"/>
      <w:pPr>
        <w:ind w:left="2938" w:hanging="360"/>
      </w:pPr>
      <w:rPr>
        <w:rFonts w:ascii="Wingdings" w:hAnsi="Wingdings" w:hint="default"/>
      </w:rPr>
    </w:lvl>
    <w:lvl w:ilvl="3" w:tplc="080A0001" w:tentative="1">
      <w:start w:val="1"/>
      <w:numFmt w:val="bullet"/>
      <w:lvlText w:val=""/>
      <w:lvlJc w:val="left"/>
      <w:pPr>
        <w:ind w:left="3658" w:hanging="360"/>
      </w:pPr>
      <w:rPr>
        <w:rFonts w:ascii="Symbol" w:hAnsi="Symbol" w:hint="default"/>
      </w:rPr>
    </w:lvl>
    <w:lvl w:ilvl="4" w:tplc="080A0003" w:tentative="1">
      <w:start w:val="1"/>
      <w:numFmt w:val="bullet"/>
      <w:lvlText w:val="o"/>
      <w:lvlJc w:val="left"/>
      <w:pPr>
        <w:ind w:left="4378" w:hanging="360"/>
      </w:pPr>
      <w:rPr>
        <w:rFonts w:ascii="Courier New" w:hAnsi="Courier New" w:cs="Courier New" w:hint="default"/>
      </w:rPr>
    </w:lvl>
    <w:lvl w:ilvl="5" w:tplc="080A0005" w:tentative="1">
      <w:start w:val="1"/>
      <w:numFmt w:val="bullet"/>
      <w:lvlText w:val=""/>
      <w:lvlJc w:val="left"/>
      <w:pPr>
        <w:ind w:left="5098" w:hanging="360"/>
      </w:pPr>
      <w:rPr>
        <w:rFonts w:ascii="Wingdings" w:hAnsi="Wingdings" w:hint="default"/>
      </w:rPr>
    </w:lvl>
    <w:lvl w:ilvl="6" w:tplc="080A0001" w:tentative="1">
      <w:start w:val="1"/>
      <w:numFmt w:val="bullet"/>
      <w:lvlText w:val=""/>
      <w:lvlJc w:val="left"/>
      <w:pPr>
        <w:ind w:left="5818" w:hanging="360"/>
      </w:pPr>
      <w:rPr>
        <w:rFonts w:ascii="Symbol" w:hAnsi="Symbol" w:hint="default"/>
      </w:rPr>
    </w:lvl>
    <w:lvl w:ilvl="7" w:tplc="080A0003" w:tentative="1">
      <w:start w:val="1"/>
      <w:numFmt w:val="bullet"/>
      <w:lvlText w:val="o"/>
      <w:lvlJc w:val="left"/>
      <w:pPr>
        <w:ind w:left="6538" w:hanging="360"/>
      </w:pPr>
      <w:rPr>
        <w:rFonts w:ascii="Courier New" w:hAnsi="Courier New" w:cs="Courier New" w:hint="default"/>
      </w:rPr>
    </w:lvl>
    <w:lvl w:ilvl="8" w:tplc="080A0005" w:tentative="1">
      <w:start w:val="1"/>
      <w:numFmt w:val="bullet"/>
      <w:lvlText w:val=""/>
      <w:lvlJc w:val="left"/>
      <w:pPr>
        <w:ind w:left="7258" w:hanging="360"/>
      </w:pPr>
      <w:rPr>
        <w:rFonts w:ascii="Wingdings" w:hAnsi="Wingdings" w:hint="default"/>
      </w:rPr>
    </w:lvl>
  </w:abstractNum>
  <w:abstractNum w:abstractNumId="6">
    <w:nsid w:val="7E2F1B7F"/>
    <w:multiLevelType w:val="hybridMultilevel"/>
    <w:tmpl w:val="E74E31FA"/>
    <w:lvl w:ilvl="0" w:tplc="280A0005">
      <w:start w:val="1"/>
      <w:numFmt w:val="bullet"/>
      <w:lvlText w:val=""/>
      <w:lvlJc w:val="left"/>
      <w:pPr>
        <w:ind w:left="785" w:hanging="360"/>
      </w:pPr>
      <w:rPr>
        <w:rFonts w:ascii="Wingdings" w:hAnsi="Wingdings" w:hint="default"/>
      </w:rPr>
    </w:lvl>
    <w:lvl w:ilvl="1" w:tplc="280A0003" w:tentative="1">
      <w:start w:val="1"/>
      <w:numFmt w:val="bullet"/>
      <w:lvlText w:val="o"/>
      <w:lvlJc w:val="left"/>
      <w:pPr>
        <w:ind w:left="1505" w:hanging="360"/>
      </w:pPr>
      <w:rPr>
        <w:rFonts w:ascii="Courier New" w:hAnsi="Courier New" w:cs="Courier New" w:hint="default"/>
      </w:rPr>
    </w:lvl>
    <w:lvl w:ilvl="2" w:tplc="280A0005" w:tentative="1">
      <w:start w:val="1"/>
      <w:numFmt w:val="bullet"/>
      <w:lvlText w:val=""/>
      <w:lvlJc w:val="left"/>
      <w:pPr>
        <w:ind w:left="2225" w:hanging="360"/>
      </w:pPr>
      <w:rPr>
        <w:rFonts w:ascii="Wingdings" w:hAnsi="Wingdings" w:hint="default"/>
      </w:rPr>
    </w:lvl>
    <w:lvl w:ilvl="3" w:tplc="280A0001" w:tentative="1">
      <w:start w:val="1"/>
      <w:numFmt w:val="bullet"/>
      <w:lvlText w:val=""/>
      <w:lvlJc w:val="left"/>
      <w:pPr>
        <w:ind w:left="2945" w:hanging="360"/>
      </w:pPr>
      <w:rPr>
        <w:rFonts w:ascii="Symbol" w:hAnsi="Symbol" w:hint="default"/>
      </w:rPr>
    </w:lvl>
    <w:lvl w:ilvl="4" w:tplc="280A0003" w:tentative="1">
      <w:start w:val="1"/>
      <w:numFmt w:val="bullet"/>
      <w:lvlText w:val="o"/>
      <w:lvlJc w:val="left"/>
      <w:pPr>
        <w:ind w:left="3665" w:hanging="360"/>
      </w:pPr>
      <w:rPr>
        <w:rFonts w:ascii="Courier New" w:hAnsi="Courier New" w:cs="Courier New" w:hint="default"/>
      </w:rPr>
    </w:lvl>
    <w:lvl w:ilvl="5" w:tplc="280A0005" w:tentative="1">
      <w:start w:val="1"/>
      <w:numFmt w:val="bullet"/>
      <w:lvlText w:val=""/>
      <w:lvlJc w:val="left"/>
      <w:pPr>
        <w:ind w:left="4385" w:hanging="360"/>
      </w:pPr>
      <w:rPr>
        <w:rFonts w:ascii="Wingdings" w:hAnsi="Wingdings" w:hint="default"/>
      </w:rPr>
    </w:lvl>
    <w:lvl w:ilvl="6" w:tplc="280A0001" w:tentative="1">
      <w:start w:val="1"/>
      <w:numFmt w:val="bullet"/>
      <w:lvlText w:val=""/>
      <w:lvlJc w:val="left"/>
      <w:pPr>
        <w:ind w:left="5105" w:hanging="360"/>
      </w:pPr>
      <w:rPr>
        <w:rFonts w:ascii="Symbol" w:hAnsi="Symbol" w:hint="default"/>
      </w:rPr>
    </w:lvl>
    <w:lvl w:ilvl="7" w:tplc="280A0003" w:tentative="1">
      <w:start w:val="1"/>
      <w:numFmt w:val="bullet"/>
      <w:lvlText w:val="o"/>
      <w:lvlJc w:val="left"/>
      <w:pPr>
        <w:ind w:left="5825" w:hanging="360"/>
      </w:pPr>
      <w:rPr>
        <w:rFonts w:ascii="Courier New" w:hAnsi="Courier New" w:cs="Courier New" w:hint="default"/>
      </w:rPr>
    </w:lvl>
    <w:lvl w:ilvl="8" w:tplc="280A0005" w:tentative="1">
      <w:start w:val="1"/>
      <w:numFmt w:val="bullet"/>
      <w:lvlText w:val=""/>
      <w:lvlJc w:val="left"/>
      <w:pPr>
        <w:ind w:left="6545" w:hanging="360"/>
      </w:pPr>
      <w:rPr>
        <w:rFonts w:ascii="Wingdings" w:hAnsi="Wingdings" w:hint="default"/>
      </w:rPr>
    </w:lvl>
  </w:abstractNum>
  <w:abstractNum w:abstractNumId="7">
    <w:nsid w:val="7EB12B35"/>
    <w:multiLevelType w:val="hybridMultilevel"/>
    <w:tmpl w:val="C27824F0"/>
    <w:lvl w:ilvl="0" w:tplc="0E425560">
      <w:start w:val="1"/>
      <w:numFmt w:val="decimal"/>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num w:numId="1">
    <w:abstractNumId w:val="0"/>
  </w:num>
  <w:num w:numId="2">
    <w:abstractNumId w:val="4"/>
  </w:num>
  <w:num w:numId="3">
    <w:abstractNumId w:val="3"/>
  </w:num>
  <w:num w:numId="4">
    <w:abstractNumId w:val="5"/>
  </w:num>
  <w:num w:numId="5">
    <w:abstractNumId w:val="2"/>
  </w:num>
  <w:num w:numId="6">
    <w:abstractNumId w:val="6"/>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A4B"/>
    <w:rsid w:val="00011E70"/>
    <w:rsid w:val="000128C4"/>
    <w:rsid w:val="000724A6"/>
    <w:rsid w:val="000C2EDF"/>
    <w:rsid w:val="000D26D4"/>
    <w:rsid w:val="000E6D30"/>
    <w:rsid w:val="0014027F"/>
    <w:rsid w:val="00180C7B"/>
    <w:rsid w:val="001A01C5"/>
    <w:rsid w:val="001C5F7C"/>
    <w:rsid w:val="00227DF2"/>
    <w:rsid w:val="00271103"/>
    <w:rsid w:val="002B5EB9"/>
    <w:rsid w:val="002F6029"/>
    <w:rsid w:val="0030685B"/>
    <w:rsid w:val="003578DA"/>
    <w:rsid w:val="00382473"/>
    <w:rsid w:val="00395935"/>
    <w:rsid w:val="003B7986"/>
    <w:rsid w:val="003F1594"/>
    <w:rsid w:val="00452560"/>
    <w:rsid w:val="00466604"/>
    <w:rsid w:val="00497B5A"/>
    <w:rsid w:val="00497D09"/>
    <w:rsid w:val="004C5925"/>
    <w:rsid w:val="004E0674"/>
    <w:rsid w:val="005011EF"/>
    <w:rsid w:val="00515169"/>
    <w:rsid w:val="00534770"/>
    <w:rsid w:val="00566289"/>
    <w:rsid w:val="00572922"/>
    <w:rsid w:val="00575E08"/>
    <w:rsid w:val="005C7D48"/>
    <w:rsid w:val="005E64C5"/>
    <w:rsid w:val="005F4030"/>
    <w:rsid w:val="0062301C"/>
    <w:rsid w:val="00636FE0"/>
    <w:rsid w:val="0064168A"/>
    <w:rsid w:val="00647A68"/>
    <w:rsid w:val="00683A70"/>
    <w:rsid w:val="006A1E47"/>
    <w:rsid w:val="006B1CC4"/>
    <w:rsid w:val="006E17DA"/>
    <w:rsid w:val="00724E65"/>
    <w:rsid w:val="007929C3"/>
    <w:rsid w:val="007938D7"/>
    <w:rsid w:val="00865F5C"/>
    <w:rsid w:val="008A2AAC"/>
    <w:rsid w:val="008A6D88"/>
    <w:rsid w:val="008C326A"/>
    <w:rsid w:val="00926BE3"/>
    <w:rsid w:val="00933289"/>
    <w:rsid w:val="0094495C"/>
    <w:rsid w:val="00955067"/>
    <w:rsid w:val="009673C4"/>
    <w:rsid w:val="009C7810"/>
    <w:rsid w:val="00A2046C"/>
    <w:rsid w:val="00A225DA"/>
    <w:rsid w:val="00A27D0A"/>
    <w:rsid w:val="00A63E93"/>
    <w:rsid w:val="00A67F50"/>
    <w:rsid w:val="00A908B3"/>
    <w:rsid w:val="00AB2C91"/>
    <w:rsid w:val="00AD7824"/>
    <w:rsid w:val="00B11AB9"/>
    <w:rsid w:val="00B22F5F"/>
    <w:rsid w:val="00B32EA5"/>
    <w:rsid w:val="00B5240C"/>
    <w:rsid w:val="00B71F48"/>
    <w:rsid w:val="00BB3E68"/>
    <w:rsid w:val="00BE0ADB"/>
    <w:rsid w:val="00C12B6E"/>
    <w:rsid w:val="00C4012E"/>
    <w:rsid w:val="00C57E06"/>
    <w:rsid w:val="00C867C4"/>
    <w:rsid w:val="00C94EB4"/>
    <w:rsid w:val="00D33D5B"/>
    <w:rsid w:val="00D70EC7"/>
    <w:rsid w:val="00DB7635"/>
    <w:rsid w:val="00DC2578"/>
    <w:rsid w:val="00E030DB"/>
    <w:rsid w:val="00E168A7"/>
    <w:rsid w:val="00E414CA"/>
    <w:rsid w:val="00E71DBE"/>
    <w:rsid w:val="00E71EBE"/>
    <w:rsid w:val="00E8473E"/>
    <w:rsid w:val="00EA38F7"/>
    <w:rsid w:val="00ED25DD"/>
    <w:rsid w:val="00F064C1"/>
    <w:rsid w:val="00F3303F"/>
    <w:rsid w:val="00F57502"/>
    <w:rsid w:val="00F6126E"/>
    <w:rsid w:val="00F979BB"/>
    <w:rsid w:val="00FB20F9"/>
    <w:rsid w:val="00FB749F"/>
    <w:rsid w:val="00FC1A4B"/>
    <w:rsid w:val="00FE05D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DEF2E3-CC28-4775-B0D4-A43B127CD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3B7986"/>
    <w:pPr>
      <w:keepNext/>
      <w:keepLines/>
      <w:spacing w:before="240" w:after="0"/>
      <w:outlineLvl w:val="0"/>
    </w:pPr>
    <w:rPr>
      <w:rFonts w:asciiTheme="majorHAnsi" w:eastAsiaTheme="majorEastAsia" w:hAnsiTheme="majorHAnsi" w:cstheme="majorBidi"/>
      <w:color w:val="2E74B5" w:themeColor="accent1" w:themeShade="BF"/>
      <w:sz w:val="32"/>
      <w:szCs w:val="32"/>
      <w:lang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FC1A4B"/>
    <w:pPr>
      <w:spacing w:after="0" w:line="240" w:lineRule="auto"/>
    </w:pPr>
  </w:style>
  <w:style w:type="paragraph" w:styleId="Prrafodelista">
    <w:name w:val="List Paragraph"/>
    <w:basedOn w:val="Normal"/>
    <w:uiPriority w:val="34"/>
    <w:qFormat/>
    <w:rsid w:val="00FC1A4B"/>
    <w:pPr>
      <w:ind w:left="720"/>
      <w:contextualSpacing/>
    </w:pPr>
  </w:style>
  <w:style w:type="table" w:styleId="Tablaconcuadrcula">
    <w:name w:val="Table Grid"/>
    <w:basedOn w:val="Tablanormal"/>
    <w:uiPriority w:val="39"/>
    <w:rsid w:val="00A67F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3B7986"/>
    <w:rPr>
      <w:rFonts w:asciiTheme="majorHAnsi" w:eastAsiaTheme="majorEastAsia" w:hAnsiTheme="majorHAnsi" w:cstheme="majorBidi"/>
      <w:color w:val="2E74B5" w:themeColor="accent1" w:themeShade="BF"/>
      <w:sz w:val="32"/>
      <w:szCs w:val="32"/>
      <w:lang w:eastAsia="es-PE"/>
    </w:rPr>
  </w:style>
  <w:style w:type="paragraph" w:styleId="Bibliografa">
    <w:name w:val="Bibliography"/>
    <w:basedOn w:val="Normal"/>
    <w:next w:val="Normal"/>
    <w:uiPriority w:val="37"/>
    <w:unhideWhenUsed/>
    <w:rsid w:val="003959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024446">
      <w:bodyDiv w:val="1"/>
      <w:marLeft w:val="0"/>
      <w:marRight w:val="0"/>
      <w:marTop w:val="0"/>
      <w:marBottom w:val="0"/>
      <w:divBdr>
        <w:top w:val="none" w:sz="0" w:space="0" w:color="auto"/>
        <w:left w:val="none" w:sz="0" w:space="0" w:color="auto"/>
        <w:bottom w:val="none" w:sz="0" w:space="0" w:color="auto"/>
        <w:right w:val="none" w:sz="0" w:space="0" w:color="auto"/>
      </w:divBdr>
    </w:div>
    <w:div w:id="116998269">
      <w:bodyDiv w:val="1"/>
      <w:marLeft w:val="0"/>
      <w:marRight w:val="0"/>
      <w:marTop w:val="0"/>
      <w:marBottom w:val="0"/>
      <w:divBdr>
        <w:top w:val="none" w:sz="0" w:space="0" w:color="auto"/>
        <w:left w:val="none" w:sz="0" w:space="0" w:color="auto"/>
        <w:bottom w:val="none" w:sz="0" w:space="0" w:color="auto"/>
        <w:right w:val="none" w:sz="0" w:space="0" w:color="auto"/>
      </w:divBdr>
    </w:div>
    <w:div w:id="135729187">
      <w:bodyDiv w:val="1"/>
      <w:marLeft w:val="0"/>
      <w:marRight w:val="0"/>
      <w:marTop w:val="0"/>
      <w:marBottom w:val="0"/>
      <w:divBdr>
        <w:top w:val="none" w:sz="0" w:space="0" w:color="auto"/>
        <w:left w:val="none" w:sz="0" w:space="0" w:color="auto"/>
        <w:bottom w:val="none" w:sz="0" w:space="0" w:color="auto"/>
        <w:right w:val="none" w:sz="0" w:space="0" w:color="auto"/>
      </w:divBdr>
    </w:div>
    <w:div w:id="223179260">
      <w:bodyDiv w:val="1"/>
      <w:marLeft w:val="0"/>
      <w:marRight w:val="0"/>
      <w:marTop w:val="0"/>
      <w:marBottom w:val="0"/>
      <w:divBdr>
        <w:top w:val="none" w:sz="0" w:space="0" w:color="auto"/>
        <w:left w:val="none" w:sz="0" w:space="0" w:color="auto"/>
        <w:bottom w:val="none" w:sz="0" w:space="0" w:color="auto"/>
        <w:right w:val="none" w:sz="0" w:space="0" w:color="auto"/>
      </w:divBdr>
    </w:div>
    <w:div w:id="395201570">
      <w:bodyDiv w:val="1"/>
      <w:marLeft w:val="0"/>
      <w:marRight w:val="0"/>
      <w:marTop w:val="0"/>
      <w:marBottom w:val="0"/>
      <w:divBdr>
        <w:top w:val="none" w:sz="0" w:space="0" w:color="auto"/>
        <w:left w:val="none" w:sz="0" w:space="0" w:color="auto"/>
        <w:bottom w:val="none" w:sz="0" w:space="0" w:color="auto"/>
        <w:right w:val="none" w:sz="0" w:space="0" w:color="auto"/>
      </w:divBdr>
    </w:div>
    <w:div w:id="562259075">
      <w:bodyDiv w:val="1"/>
      <w:marLeft w:val="0"/>
      <w:marRight w:val="0"/>
      <w:marTop w:val="0"/>
      <w:marBottom w:val="0"/>
      <w:divBdr>
        <w:top w:val="none" w:sz="0" w:space="0" w:color="auto"/>
        <w:left w:val="none" w:sz="0" w:space="0" w:color="auto"/>
        <w:bottom w:val="none" w:sz="0" w:space="0" w:color="auto"/>
        <w:right w:val="none" w:sz="0" w:space="0" w:color="auto"/>
      </w:divBdr>
    </w:div>
    <w:div w:id="581111737">
      <w:bodyDiv w:val="1"/>
      <w:marLeft w:val="0"/>
      <w:marRight w:val="0"/>
      <w:marTop w:val="0"/>
      <w:marBottom w:val="0"/>
      <w:divBdr>
        <w:top w:val="none" w:sz="0" w:space="0" w:color="auto"/>
        <w:left w:val="none" w:sz="0" w:space="0" w:color="auto"/>
        <w:bottom w:val="none" w:sz="0" w:space="0" w:color="auto"/>
        <w:right w:val="none" w:sz="0" w:space="0" w:color="auto"/>
      </w:divBdr>
    </w:div>
    <w:div w:id="660425009">
      <w:bodyDiv w:val="1"/>
      <w:marLeft w:val="0"/>
      <w:marRight w:val="0"/>
      <w:marTop w:val="0"/>
      <w:marBottom w:val="0"/>
      <w:divBdr>
        <w:top w:val="none" w:sz="0" w:space="0" w:color="auto"/>
        <w:left w:val="none" w:sz="0" w:space="0" w:color="auto"/>
        <w:bottom w:val="none" w:sz="0" w:space="0" w:color="auto"/>
        <w:right w:val="none" w:sz="0" w:space="0" w:color="auto"/>
      </w:divBdr>
    </w:div>
    <w:div w:id="771826386">
      <w:bodyDiv w:val="1"/>
      <w:marLeft w:val="0"/>
      <w:marRight w:val="0"/>
      <w:marTop w:val="0"/>
      <w:marBottom w:val="0"/>
      <w:divBdr>
        <w:top w:val="none" w:sz="0" w:space="0" w:color="auto"/>
        <w:left w:val="none" w:sz="0" w:space="0" w:color="auto"/>
        <w:bottom w:val="none" w:sz="0" w:space="0" w:color="auto"/>
        <w:right w:val="none" w:sz="0" w:space="0" w:color="auto"/>
      </w:divBdr>
    </w:div>
    <w:div w:id="860751676">
      <w:bodyDiv w:val="1"/>
      <w:marLeft w:val="0"/>
      <w:marRight w:val="0"/>
      <w:marTop w:val="0"/>
      <w:marBottom w:val="0"/>
      <w:divBdr>
        <w:top w:val="none" w:sz="0" w:space="0" w:color="auto"/>
        <w:left w:val="none" w:sz="0" w:space="0" w:color="auto"/>
        <w:bottom w:val="none" w:sz="0" w:space="0" w:color="auto"/>
        <w:right w:val="none" w:sz="0" w:space="0" w:color="auto"/>
      </w:divBdr>
    </w:div>
    <w:div w:id="954024046">
      <w:bodyDiv w:val="1"/>
      <w:marLeft w:val="0"/>
      <w:marRight w:val="0"/>
      <w:marTop w:val="0"/>
      <w:marBottom w:val="0"/>
      <w:divBdr>
        <w:top w:val="none" w:sz="0" w:space="0" w:color="auto"/>
        <w:left w:val="none" w:sz="0" w:space="0" w:color="auto"/>
        <w:bottom w:val="none" w:sz="0" w:space="0" w:color="auto"/>
        <w:right w:val="none" w:sz="0" w:space="0" w:color="auto"/>
      </w:divBdr>
    </w:div>
    <w:div w:id="961500007">
      <w:bodyDiv w:val="1"/>
      <w:marLeft w:val="0"/>
      <w:marRight w:val="0"/>
      <w:marTop w:val="0"/>
      <w:marBottom w:val="0"/>
      <w:divBdr>
        <w:top w:val="none" w:sz="0" w:space="0" w:color="auto"/>
        <w:left w:val="none" w:sz="0" w:space="0" w:color="auto"/>
        <w:bottom w:val="none" w:sz="0" w:space="0" w:color="auto"/>
        <w:right w:val="none" w:sz="0" w:space="0" w:color="auto"/>
      </w:divBdr>
    </w:div>
    <w:div w:id="1016686655">
      <w:bodyDiv w:val="1"/>
      <w:marLeft w:val="0"/>
      <w:marRight w:val="0"/>
      <w:marTop w:val="0"/>
      <w:marBottom w:val="0"/>
      <w:divBdr>
        <w:top w:val="none" w:sz="0" w:space="0" w:color="auto"/>
        <w:left w:val="none" w:sz="0" w:space="0" w:color="auto"/>
        <w:bottom w:val="none" w:sz="0" w:space="0" w:color="auto"/>
        <w:right w:val="none" w:sz="0" w:space="0" w:color="auto"/>
      </w:divBdr>
    </w:div>
    <w:div w:id="1111897890">
      <w:bodyDiv w:val="1"/>
      <w:marLeft w:val="0"/>
      <w:marRight w:val="0"/>
      <w:marTop w:val="0"/>
      <w:marBottom w:val="0"/>
      <w:divBdr>
        <w:top w:val="none" w:sz="0" w:space="0" w:color="auto"/>
        <w:left w:val="none" w:sz="0" w:space="0" w:color="auto"/>
        <w:bottom w:val="none" w:sz="0" w:space="0" w:color="auto"/>
        <w:right w:val="none" w:sz="0" w:space="0" w:color="auto"/>
      </w:divBdr>
    </w:div>
    <w:div w:id="1311866269">
      <w:bodyDiv w:val="1"/>
      <w:marLeft w:val="0"/>
      <w:marRight w:val="0"/>
      <w:marTop w:val="0"/>
      <w:marBottom w:val="0"/>
      <w:divBdr>
        <w:top w:val="none" w:sz="0" w:space="0" w:color="auto"/>
        <w:left w:val="none" w:sz="0" w:space="0" w:color="auto"/>
        <w:bottom w:val="none" w:sz="0" w:space="0" w:color="auto"/>
        <w:right w:val="none" w:sz="0" w:space="0" w:color="auto"/>
      </w:divBdr>
    </w:div>
    <w:div w:id="1349059928">
      <w:bodyDiv w:val="1"/>
      <w:marLeft w:val="0"/>
      <w:marRight w:val="0"/>
      <w:marTop w:val="0"/>
      <w:marBottom w:val="0"/>
      <w:divBdr>
        <w:top w:val="none" w:sz="0" w:space="0" w:color="auto"/>
        <w:left w:val="none" w:sz="0" w:space="0" w:color="auto"/>
        <w:bottom w:val="none" w:sz="0" w:space="0" w:color="auto"/>
        <w:right w:val="none" w:sz="0" w:space="0" w:color="auto"/>
      </w:divBdr>
    </w:div>
    <w:div w:id="1589843837">
      <w:bodyDiv w:val="1"/>
      <w:marLeft w:val="0"/>
      <w:marRight w:val="0"/>
      <w:marTop w:val="0"/>
      <w:marBottom w:val="0"/>
      <w:divBdr>
        <w:top w:val="none" w:sz="0" w:space="0" w:color="auto"/>
        <w:left w:val="none" w:sz="0" w:space="0" w:color="auto"/>
        <w:bottom w:val="none" w:sz="0" w:space="0" w:color="auto"/>
        <w:right w:val="none" w:sz="0" w:space="0" w:color="auto"/>
      </w:divBdr>
    </w:div>
    <w:div w:id="1658337800">
      <w:bodyDiv w:val="1"/>
      <w:marLeft w:val="0"/>
      <w:marRight w:val="0"/>
      <w:marTop w:val="0"/>
      <w:marBottom w:val="0"/>
      <w:divBdr>
        <w:top w:val="none" w:sz="0" w:space="0" w:color="auto"/>
        <w:left w:val="none" w:sz="0" w:space="0" w:color="auto"/>
        <w:bottom w:val="none" w:sz="0" w:space="0" w:color="auto"/>
        <w:right w:val="none" w:sz="0" w:space="0" w:color="auto"/>
      </w:divBdr>
    </w:div>
    <w:div w:id="1985621510">
      <w:bodyDiv w:val="1"/>
      <w:marLeft w:val="0"/>
      <w:marRight w:val="0"/>
      <w:marTop w:val="0"/>
      <w:marBottom w:val="0"/>
      <w:divBdr>
        <w:top w:val="none" w:sz="0" w:space="0" w:color="auto"/>
        <w:left w:val="none" w:sz="0" w:space="0" w:color="auto"/>
        <w:bottom w:val="none" w:sz="0" w:space="0" w:color="auto"/>
        <w:right w:val="none" w:sz="0" w:space="0" w:color="auto"/>
      </w:divBdr>
    </w:div>
    <w:div w:id="2102800773">
      <w:bodyDiv w:val="1"/>
      <w:marLeft w:val="0"/>
      <w:marRight w:val="0"/>
      <w:marTop w:val="0"/>
      <w:marBottom w:val="0"/>
      <w:divBdr>
        <w:top w:val="none" w:sz="0" w:space="0" w:color="auto"/>
        <w:left w:val="none" w:sz="0" w:space="0" w:color="auto"/>
        <w:bottom w:val="none" w:sz="0" w:space="0" w:color="auto"/>
        <w:right w:val="none" w:sz="0" w:space="0" w:color="auto"/>
      </w:divBdr>
    </w:div>
    <w:div w:id="2104958518">
      <w:bodyDiv w:val="1"/>
      <w:marLeft w:val="0"/>
      <w:marRight w:val="0"/>
      <w:marTop w:val="0"/>
      <w:marBottom w:val="0"/>
      <w:divBdr>
        <w:top w:val="none" w:sz="0" w:space="0" w:color="auto"/>
        <w:left w:val="none" w:sz="0" w:space="0" w:color="auto"/>
        <w:bottom w:val="none" w:sz="0" w:space="0" w:color="auto"/>
        <w:right w:val="none" w:sz="0" w:space="0" w:color="auto"/>
      </w:divBdr>
    </w:div>
    <w:div w:id="212160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Car06</b:Tag>
    <b:SourceType>Book</b:SourceType>
    <b:Guid>{BB402C73-CBD3-42F3-9399-290B30725E1E}</b:Guid>
    <b:Author>
      <b:Author>
        <b:NameList>
          <b:Person>
            <b:Last>Carrasco Diaz</b:Last>
            <b:First>Sergio</b:First>
          </b:Person>
        </b:NameList>
      </b:Author>
    </b:Author>
    <b:Title>Metodologia de la investigación cientifica</b:Title>
    <b:Year>2006</b:Year>
    <b:City>Lima</b:City>
    <b:Publisher>Editoria San Marcos</b:Publisher>
    <b:RefOrder>1</b:RefOrder>
  </b:Source>
  <b:Source>
    <b:Tag>Aro13</b:Tag>
    <b:SourceType>Book</b:SourceType>
    <b:Guid>{4E614B50-AAFE-433F-BEA9-91D9B962BBAB}</b:Guid>
    <b:Author>
      <b:Author>
        <b:NameList>
          <b:Person>
            <b:Last>Arocutipa Lorenzo</b:Last>
            <b:First>Juan</b:First>
            <b:Middle>Hipolito</b:Middle>
          </b:Person>
        </b:NameList>
      </b:Author>
    </b:Author>
    <b:Title>“Evaluación y propuesta técnica de una planta de tratamiento de aguas residuales en Massiapo del distrito de Alto Inambari-Sandia"</b:Title>
    <b:Year>2013</b:Year>
    <b:City>Puno</b:City>
    <b:RefOrder>2</b:RefOrder>
  </b:Source>
  <b:Source>
    <b:Tag>Arc13</b:Tag>
    <b:SourceType>Book</b:SourceType>
    <b:Guid>{CBEE2507-A0D1-41C1-A267-A6CBF93039BF}</b:Guid>
    <b:Author>
      <b:Author>
        <b:NameList>
          <b:Person>
            <b:Last>Arce Jáuregui</b:Last>
            <b:First>Luis</b:First>
            <b:Middle>Francisco</b:Middle>
          </b:Person>
        </b:NameList>
      </b:Author>
    </b:Author>
    <b:Title>Urbanizaciones sostenibles: descentralizacion del tratamiento de aguas residuales residenciales</b:Title>
    <b:Year>2013</b:Year>
    <b:City>Lima</b:City>
    <b:LCID>es-PE</b:LCID>
    <b:RefOrder>3</b:RefOrder>
  </b:Source>
  <b:Source>
    <b:Tag>Sor15</b:Tag>
    <b:SourceType>Book</b:SourceType>
    <b:Guid>{24364E51-F12D-419E-8F17-5195F65FA987}</b:Guid>
    <b:Author>
      <b:Author>
        <b:NameList>
          <b:Person>
            <b:Last>Soriano Andrade</b:Last>
            <b:First>Esther</b:First>
            <b:Middle>Alejandrina</b:Middle>
          </b:Person>
        </b:NameList>
      </b:Author>
    </b:Author>
    <b:Title>Diseño y construccion de una planta de tratamiento de aguas residuales de una reciladoa de tanques</b:Title>
    <b:Year>2015</b:Year>
    <b:City>Guayaquil</b:City>
    <b:CountryRegion>Ecuador</b:CountryRegion>
    <b:RefOrder>4</b:RefOrder>
  </b:Source>
</b:Sources>
</file>

<file path=customXml/itemProps1.xml><?xml version="1.0" encoding="utf-8"?>
<ds:datastoreItem xmlns:ds="http://schemas.openxmlformats.org/officeDocument/2006/customXml" ds:itemID="{00F17312-5F22-48B6-98CF-EB4E23600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16</Pages>
  <Words>2587</Words>
  <Characters>14234</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2018-09-24T17:59:00Z</cp:lastPrinted>
  <dcterms:created xsi:type="dcterms:W3CDTF">2018-09-24T17:59:00Z</dcterms:created>
  <dcterms:modified xsi:type="dcterms:W3CDTF">2018-09-24T20:20:00Z</dcterms:modified>
</cp:coreProperties>
</file>